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C4DD0" w14:textId="3CA8FB1B" w:rsidR="00AE2485" w:rsidRPr="0097792A" w:rsidRDefault="00AE2485" w:rsidP="00AE2485">
      <w:pPr>
        <w:pStyle w:val="Heading2"/>
        <w:rPr>
          <w:rFonts w:ascii="Avenir Roman" w:hAnsi="Avenir Roman" w:cs="Times New Roman"/>
          <w:sz w:val="22"/>
          <w:szCs w:val="22"/>
          <w:lang w:val="en-US"/>
        </w:rPr>
      </w:pPr>
      <w:bookmarkStart w:id="0" w:name="_Toc333078388"/>
      <w:proofErr w:type="spellStart"/>
      <w:r w:rsidRPr="0097792A">
        <w:rPr>
          <w:rFonts w:ascii="Avenir Roman" w:hAnsi="Avenir Roman" w:cs="Times New Roman"/>
          <w:sz w:val="22"/>
          <w:szCs w:val="22"/>
          <w:lang w:val="en-US"/>
        </w:rPr>
        <w:t>Scénario</w:t>
      </w:r>
      <w:proofErr w:type="spellEnd"/>
      <w:r w:rsidRPr="0097792A">
        <w:rPr>
          <w:rFonts w:ascii="Avenir Roman" w:hAnsi="Avenir Roman" w:cs="Times New Roman"/>
          <w:sz w:val="22"/>
          <w:szCs w:val="22"/>
          <w:lang w:val="en-US"/>
        </w:rPr>
        <w:t xml:space="preserve"> de </w:t>
      </w:r>
      <w:r w:rsidR="00027200" w:rsidRPr="0097792A">
        <w:rPr>
          <w:rFonts w:ascii="Avenir Roman" w:hAnsi="Avenir Roman" w:cs="Times New Roman"/>
          <w:sz w:val="22"/>
          <w:szCs w:val="22"/>
          <w:lang w:val="en-US"/>
        </w:rPr>
        <w:t>‘T</w:t>
      </w:r>
      <w:r w:rsidRPr="0097792A">
        <w:rPr>
          <w:rFonts w:ascii="Avenir Roman" w:hAnsi="Avenir Roman" w:cs="Times New Roman"/>
          <w:sz w:val="22"/>
          <w:szCs w:val="22"/>
          <w:lang w:val="en-US"/>
        </w:rPr>
        <w:t>otal Cost of Ownership</w:t>
      </w:r>
      <w:r w:rsidR="00027200" w:rsidRPr="0097792A">
        <w:rPr>
          <w:rFonts w:ascii="Avenir Roman" w:hAnsi="Avenir Roman" w:cs="Times New Roman"/>
          <w:sz w:val="22"/>
          <w:szCs w:val="22"/>
          <w:lang w:val="en-US"/>
        </w:rPr>
        <w:t>’</w:t>
      </w:r>
      <w:r w:rsidRPr="0097792A">
        <w:rPr>
          <w:rFonts w:ascii="Avenir Roman" w:hAnsi="Avenir Roman" w:cs="Times New Roman"/>
          <w:sz w:val="22"/>
          <w:szCs w:val="22"/>
          <w:lang w:val="en-US"/>
        </w:rPr>
        <w:t xml:space="preserve"> </w:t>
      </w:r>
      <w:bookmarkEnd w:id="0"/>
    </w:p>
    <w:p w14:paraId="469D006A" w14:textId="77777777" w:rsidR="004A2C16" w:rsidRPr="003D3241" w:rsidRDefault="00AE2485" w:rsidP="004A2C16">
      <w:pPr>
        <w:spacing w:line="288" w:lineRule="auto"/>
        <w:jc w:val="both"/>
        <w:rPr>
          <w:rFonts w:ascii="Avenir Roman" w:hAnsi="Avenir Roman" w:cs="Times New Roman"/>
          <w:color w:val="404040" w:themeColor="text1" w:themeTint="BF"/>
          <w:sz w:val="20"/>
          <w:lang w:val="fr-FR"/>
        </w:rPr>
      </w:pPr>
      <w:r w:rsidRPr="003D3241">
        <w:rPr>
          <w:rFonts w:ascii="Avenir Roman" w:hAnsi="Avenir Roman" w:cs="Times New Roman"/>
          <w:color w:val="404040" w:themeColor="text1" w:themeTint="BF"/>
          <w:sz w:val="20"/>
          <w:lang w:val="fr-FR"/>
        </w:rPr>
        <w:t>Situation: Vous travaillez en tant que gestionnaire de flotte pour PANIRO, une ONG qui offre des services de soins de santé préventifs pour les communautés rurales dans votre pays.</w:t>
      </w:r>
      <w:r w:rsidR="004A2C16" w:rsidRPr="003D3241">
        <w:rPr>
          <w:rFonts w:ascii="Avenir Roman" w:hAnsi="Avenir Roman" w:cs="Times New Roman"/>
          <w:color w:val="404040" w:themeColor="text1" w:themeTint="BF"/>
          <w:sz w:val="20"/>
          <w:lang w:val="fr-FR"/>
        </w:rPr>
        <w:t xml:space="preserve"> </w:t>
      </w:r>
    </w:p>
    <w:p w14:paraId="15919328" w14:textId="77777777" w:rsidR="004A2C16" w:rsidRPr="003D3241" w:rsidRDefault="004A2C16" w:rsidP="004A2C16">
      <w:pPr>
        <w:spacing w:line="288" w:lineRule="auto"/>
        <w:jc w:val="both"/>
        <w:rPr>
          <w:rFonts w:ascii="Avenir Roman" w:hAnsi="Avenir Roman" w:cs="Times New Roman"/>
          <w:color w:val="404040" w:themeColor="text1" w:themeTint="BF"/>
          <w:sz w:val="20"/>
          <w:lang w:val="fr-FR"/>
        </w:rPr>
      </w:pPr>
    </w:p>
    <w:p w14:paraId="21209216" w14:textId="2F7419E5" w:rsidR="004A2C16" w:rsidRPr="003D3241" w:rsidRDefault="00AE2485" w:rsidP="004A2C16">
      <w:pPr>
        <w:spacing w:line="288" w:lineRule="auto"/>
        <w:jc w:val="both"/>
        <w:rPr>
          <w:rFonts w:ascii="Avenir Roman" w:hAnsi="Avenir Roman" w:cs="Times New Roman"/>
          <w:color w:val="404040" w:themeColor="text1" w:themeTint="BF"/>
          <w:sz w:val="20"/>
          <w:lang w:val="fr-FR"/>
        </w:rPr>
      </w:pPr>
      <w:r w:rsidRPr="003D3241">
        <w:rPr>
          <w:rFonts w:ascii="Avenir Roman" w:hAnsi="Avenir Roman" w:cs="Times New Roman"/>
          <w:color w:val="404040" w:themeColor="text1" w:themeTint="BF"/>
          <w:sz w:val="20"/>
          <w:lang w:val="fr-FR"/>
        </w:rPr>
        <w:t>Votre flotte actuelle se compose de 5 véhicules 4x4 et 3 sedans. Les véhicules 4x4 sont utilisés par le personnel de</w:t>
      </w:r>
      <w:r w:rsidR="0097792A">
        <w:rPr>
          <w:rFonts w:ascii="Avenir Roman" w:hAnsi="Avenir Roman" w:cs="Times New Roman"/>
          <w:color w:val="404040" w:themeColor="text1" w:themeTint="BF"/>
          <w:sz w:val="20"/>
          <w:lang w:val="fr-FR"/>
        </w:rPr>
        <w:t>s</w:t>
      </w:r>
      <w:r w:rsidRPr="003D3241">
        <w:rPr>
          <w:rFonts w:ascii="Avenir Roman" w:hAnsi="Avenir Roman" w:cs="Times New Roman"/>
          <w:color w:val="404040" w:themeColor="text1" w:themeTint="BF"/>
          <w:sz w:val="20"/>
          <w:lang w:val="fr-FR"/>
        </w:rPr>
        <w:t xml:space="preserve"> programme</w:t>
      </w:r>
      <w:r w:rsidR="0097792A">
        <w:rPr>
          <w:rFonts w:ascii="Avenir Roman" w:hAnsi="Avenir Roman" w:cs="Times New Roman"/>
          <w:color w:val="404040" w:themeColor="text1" w:themeTint="BF"/>
          <w:sz w:val="20"/>
          <w:lang w:val="fr-FR"/>
        </w:rPr>
        <w:t>s</w:t>
      </w:r>
      <w:r w:rsidRPr="003D3241">
        <w:rPr>
          <w:rFonts w:ascii="Avenir Roman" w:hAnsi="Avenir Roman" w:cs="Times New Roman"/>
          <w:color w:val="404040" w:themeColor="text1" w:themeTint="BF"/>
          <w:sz w:val="20"/>
          <w:lang w:val="fr-FR"/>
        </w:rPr>
        <w:t xml:space="preserve"> pour aller sur le terrain. Deux </w:t>
      </w:r>
      <w:r w:rsidR="0097792A">
        <w:rPr>
          <w:rFonts w:ascii="Avenir Roman" w:hAnsi="Avenir Roman" w:cs="Times New Roman"/>
          <w:color w:val="404040" w:themeColor="text1" w:themeTint="BF"/>
          <w:sz w:val="20"/>
          <w:lang w:val="fr-FR"/>
        </w:rPr>
        <w:t>berlines</w:t>
      </w:r>
      <w:r w:rsidRPr="003D3241">
        <w:rPr>
          <w:rFonts w:ascii="Avenir Roman" w:hAnsi="Avenir Roman" w:cs="Times New Roman"/>
          <w:color w:val="404040" w:themeColor="text1" w:themeTint="BF"/>
          <w:sz w:val="20"/>
          <w:lang w:val="fr-FR"/>
        </w:rPr>
        <w:t xml:space="preserve"> sont utilisé</w:t>
      </w:r>
      <w:r w:rsidR="0097792A">
        <w:rPr>
          <w:rFonts w:ascii="Avenir Roman" w:hAnsi="Avenir Roman" w:cs="Times New Roman"/>
          <w:color w:val="404040" w:themeColor="text1" w:themeTint="BF"/>
          <w:sz w:val="20"/>
          <w:lang w:val="fr-FR"/>
        </w:rPr>
        <w:t>e</w:t>
      </w:r>
      <w:r w:rsidRPr="003D3241">
        <w:rPr>
          <w:rFonts w:ascii="Avenir Roman" w:hAnsi="Avenir Roman" w:cs="Times New Roman"/>
          <w:color w:val="404040" w:themeColor="text1" w:themeTint="BF"/>
          <w:sz w:val="20"/>
          <w:lang w:val="fr-FR"/>
        </w:rPr>
        <w:t xml:space="preserve">s par le personnel de bureau pour </w:t>
      </w:r>
      <w:r w:rsidR="0097792A">
        <w:rPr>
          <w:rFonts w:ascii="Avenir Roman" w:hAnsi="Avenir Roman" w:cs="Times New Roman"/>
          <w:color w:val="404040" w:themeColor="text1" w:themeTint="BF"/>
          <w:sz w:val="20"/>
          <w:lang w:val="fr-FR"/>
        </w:rPr>
        <w:t>se rendre aux</w:t>
      </w:r>
      <w:r w:rsidRPr="003D3241">
        <w:rPr>
          <w:rFonts w:ascii="Avenir Roman" w:hAnsi="Avenir Roman" w:cs="Times New Roman"/>
          <w:color w:val="404040" w:themeColor="text1" w:themeTint="BF"/>
          <w:sz w:val="20"/>
          <w:lang w:val="fr-FR"/>
        </w:rPr>
        <w:t xml:space="preserve"> réunions dans la capitale et 1 véhicule est dédié au Directeur Pays.</w:t>
      </w:r>
    </w:p>
    <w:p w14:paraId="4D5E642B" w14:textId="77777777" w:rsidR="004A2C16" w:rsidRPr="003D3241" w:rsidRDefault="004A2C16" w:rsidP="004A2C16">
      <w:pPr>
        <w:spacing w:line="288" w:lineRule="auto"/>
        <w:jc w:val="both"/>
        <w:rPr>
          <w:rFonts w:ascii="Avenir Roman" w:hAnsi="Avenir Roman" w:cs="Times New Roman"/>
          <w:color w:val="404040" w:themeColor="text1" w:themeTint="BF"/>
          <w:sz w:val="20"/>
          <w:lang w:val="fr-FR"/>
        </w:rPr>
      </w:pPr>
    </w:p>
    <w:p w14:paraId="66DA2ADA" w14:textId="632A4B04" w:rsidR="00AE2485" w:rsidRPr="003D3241" w:rsidRDefault="0097792A" w:rsidP="004A2C16">
      <w:pPr>
        <w:spacing w:line="288" w:lineRule="auto"/>
        <w:jc w:val="both"/>
        <w:rPr>
          <w:rFonts w:ascii="Avenir Roman" w:hAnsi="Avenir Roman" w:cs="Times New Roman"/>
          <w:color w:val="404040" w:themeColor="text1" w:themeTint="BF"/>
          <w:sz w:val="20"/>
          <w:lang w:val="fr-FR"/>
        </w:rPr>
      </w:pPr>
      <w:r>
        <w:rPr>
          <w:rFonts w:ascii="Avenir Roman" w:hAnsi="Avenir Roman" w:cs="Times New Roman"/>
          <w:color w:val="404040" w:themeColor="text1" w:themeTint="BF"/>
          <w:sz w:val="20"/>
          <w:lang w:val="fr-FR"/>
        </w:rPr>
        <w:t xml:space="preserve">Votre superviseur </w:t>
      </w:r>
      <w:r w:rsidR="00AE2485" w:rsidRPr="003D3241">
        <w:rPr>
          <w:rFonts w:ascii="Avenir Roman" w:hAnsi="Avenir Roman" w:cs="Times New Roman"/>
          <w:color w:val="404040" w:themeColor="text1" w:themeTint="BF"/>
          <w:sz w:val="20"/>
          <w:lang w:val="fr-FR"/>
        </w:rPr>
        <w:t xml:space="preserve">vous a demandé d'analyser les coûts de la flotte sur la base du coût total </w:t>
      </w:r>
      <w:r>
        <w:rPr>
          <w:rFonts w:ascii="Avenir Roman" w:hAnsi="Avenir Roman" w:cs="Times New Roman"/>
          <w:color w:val="404040" w:themeColor="text1" w:themeTint="BF"/>
          <w:sz w:val="20"/>
          <w:lang w:val="fr-FR"/>
        </w:rPr>
        <w:t>de possession</w:t>
      </w:r>
      <w:r w:rsidR="00AE2485" w:rsidRPr="003D3241">
        <w:rPr>
          <w:rFonts w:ascii="Avenir Roman" w:hAnsi="Avenir Roman" w:cs="Times New Roman"/>
          <w:color w:val="404040" w:themeColor="text1" w:themeTint="BF"/>
          <w:sz w:val="20"/>
          <w:lang w:val="fr-FR"/>
        </w:rPr>
        <w:t xml:space="preserve"> et de proposer des</w:t>
      </w:r>
      <w:r>
        <w:rPr>
          <w:rFonts w:ascii="Avenir Roman" w:hAnsi="Avenir Roman" w:cs="Times New Roman"/>
          <w:color w:val="404040" w:themeColor="text1" w:themeTint="BF"/>
          <w:sz w:val="20"/>
          <w:lang w:val="fr-FR"/>
        </w:rPr>
        <w:t xml:space="preserve"> solutions pour réduire les coûts</w:t>
      </w:r>
      <w:r w:rsidR="00AE2485" w:rsidRPr="003D3241">
        <w:rPr>
          <w:rFonts w:ascii="Avenir Roman" w:hAnsi="Avenir Roman" w:cs="Times New Roman"/>
          <w:color w:val="404040" w:themeColor="text1" w:themeTint="BF"/>
          <w:sz w:val="20"/>
          <w:lang w:val="fr-FR"/>
        </w:rPr>
        <w:t>.</w:t>
      </w:r>
    </w:p>
    <w:p w14:paraId="5AAADCE9" w14:textId="77777777" w:rsidR="00AE2485" w:rsidRPr="003D3241" w:rsidRDefault="00AE2485" w:rsidP="00AE2485">
      <w:pPr>
        <w:spacing w:line="288" w:lineRule="auto"/>
        <w:rPr>
          <w:rFonts w:ascii="Avenir Roman" w:hAnsi="Avenir Roman" w:cs="Times New Roman"/>
          <w:color w:val="404040" w:themeColor="text1" w:themeTint="BF"/>
          <w:sz w:val="20"/>
          <w:lang w:val="fr-FR"/>
        </w:rPr>
      </w:pPr>
    </w:p>
    <w:p w14:paraId="67E9D02D" w14:textId="77777777" w:rsidR="00AE2485" w:rsidRPr="003D3241" w:rsidRDefault="00AE2485" w:rsidP="00AE2485">
      <w:pPr>
        <w:spacing w:line="288" w:lineRule="auto"/>
        <w:rPr>
          <w:rFonts w:ascii="Avenir Roman" w:hAnsi="Avenir Roman" w:cs="Times New Roman"/>
          <w:color w:val="404040" w:themeColor="text1" w:themeTint="BF"/>
          <w:sz w:val="20"/>
          <w:lang w:val="fr-FR"/>
        </w:rPr>
      </w:pPr>
      <w:r w:rsidRPr="003D3241">
        <w:rPr>
          <w:rFonts w:ascii="Avenir Roman" w:hAnsi="Avenir Roman" w:cs="Times New Roman"/>
          <w:color w:val="404040" w:themeColor="text1" w:themeTint="BF"/>
          <w:sz w:val="20"/>
          <w:lang w:val="fr-FR"/>
        </w:rPr>
        <w:t>Données</w:t>
      </w:r>
    </w:p>
    <w:p w14:paraId="0FE44004" w14:textId="77777777" w:rsidR="00AE2485" w:rsidRPr="003D3241" w:rsidRDefault="00AE2485" w:rsidP="00AE2485">
      <w:pPr>
        <w:spacing w:line="288" w:lineRule="auto"/>
        <w:rPr>
          <w:rFonts w:ascii="Avenir Roman" w:hAnsi="Avenir Roman" w:cs="Times New Roman"/>
          <w:color w:val="404040" w:themeColor="text1" w:themeTint="BF"/>
          <w:sz w:val="20"/>
          <w:lang w:val="fr-FR"/>
        </w:rPr>
      </w:pPr>
      <w:r w:rsidRPr="003D3241">
        <w:rPr>
          <w:rFonts w:ascii="Avenir Roman" w:hAnsi="Avenir Roman" w:cs="Times New Roman"/>
          <w:noProof/>
          <w:color w:val="404040" w:themeColor="text1" w:themeTint="BF"/>
          <w:sz w:val="20"/>
          <w:lang w:val="fr-FR"/>
        </w:rPr>
        <w:drawing>
          <wp:inline distT="0" distB="0" distL="0" distR="0" wp14:anchorId="506907A5" wp14:editId="68571A0F">
            <wp:extent cx="5270500" cy="179634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1796348"/>
                    </a:xfrm>
                    <a:prstGeom prst="rect">
                      <a:avLst/>
                    </a:prstGeom>
                    <a:noFill/>
                    <a:ln>
                      <a:noFill/>
                    </a:ln>
                  </pic:spPr>
                </pic:pic>
              </a:graphicData>
            </a:graphic>
          </wp:inline>
        </w:drawing>
      </w:r>
    </w:p>
    <w:p w14:paraId="65A665F3" w14:textId="77777777" w:rsidR="00027200" w:rsidRPr="003D3241" w:rsidRDefault="00027200" w:rsidP="00AE2485">
      <w:pPr>
        <w:spacing w:line="288" w:lineRule="auto"/>
        <w:rPr>
          <w:rFonts w:ascii="Avenir Roman" w:hAnsi="Avenir Roman" w:cs="Times New Roman"/>
          <w:color w:val="404040" w:themeColor="text1" w:themeTint="BF"/>
          <w:sz w:val="18"/>
          <w:szCs w:val="18"/>
          <w:lang w:val="fr-FR"/>
        </w:rPr>
      </w:pPr>
    </w:p>
    <w:p w14:paraId="4278A1FC" w14:textId="3D9704F8" w:rsidR="00AE2485" w:rsidRPr="003D3241" w:rsidRDefault="00AE2485" w:rsidP="00AE2485">
      <w:pPr>
        <w:spacing w:line="288" w:lineRule="auto"/>
        <w:rPr>
          <w:rFonts w:ascii="Avenir Roman" w:hAnsi="Avenir Roman" w:cs="Times New Roman"/>
          <w:color w:val="404040" w:themeColor="text1" w:themeTint="BF"/>
          <w:sz w:val="18"/>
          <w:szCs w:val="18"/>
          <w:lang w:val="fr-FR"/>
        </w:rPr>
      </w:pPr>
      <w:r w:rsidRPr="003D3241">
        <w:rPr>
          <w:rFonts w:ascii="Avenir Roman" w:hAnsi="Avenir Roman" w:cs="Times New Roman"/>
          <w:color w:val="404040" w:themeColor="text1" w:themeTint="BF"/>
          <w:sz w:val="18"/>
          <w:szCs w:val="18"/>
          <w:lang w:val="fr-FR"/>
        </w:rPr>
        <w:t>Information additionnelle</w:t>
      </w:r>
    </w:p>
    <w:tbl>
      <w:tblPr>
        <w:tblStyle w:val="TableGrid"/>
        <w:tblW w:w="5000" w:type="pct"/>
        <w:tblLook w:val="04A0" w:firstRow="1" w:lastRow="0" w:firstColumn="1" w:lastColumn="0" w:noHBand="0" w:noVBand="1"/>
      </w:tblPr>
      <w:tblGrid>
        <w:gridCol w:w="2862"/>
        <w:gridCol w:w="2613"/>
        <w:gridCol w:w="2218"/>
        <w:gridCol w:w="2218"/>
      </w:tblGrid>
      <w:tr w:rsidR="00AE2485" w:rsidRPr="003D3241" w14:paraId="51A5E67A" w14:textId="77777777" w:rsidTr="00027200">
        <w:tc>
          <w:tcPr>
            <w:tcW w:w="1444" w:type="pct"/>
          </w:tcPr>
          <w:p w14:paraId="28EB13CB" w14:textId="77777777" w:rsidR="00AE2485" w:rsidRPr="003D3241" w:rsidRDefault="00AE2485" w:rsidP="000040BB">
            <w:pPr>
              <w:spacing w:line="288" w:lineRule="auto"/>
              <w:rPr>
                <w:rFonts w:ascii="Avenir Roman" w:hAnsi="Avenir Roman" w:cs="Times New Roman"/>
                <w:b/>
                <w:color w:val="404040" w:themeColor="text1" w:themeTint="BF"/>
                <w:sz w:val="18"/>
                <w:szCs w:val="18"/>
                <w:lang w:val="fr-FR"/>
              </w:rPr>
            </w:pPr>
            <w:r w:rsidRPr="003D3241">
              <w:rPr>
                <w:rFonts w:ascii="Avenir Roman" w:hAnsi="Avenir Roman" w:cs="Times New Roman"/>
                <w:b/>
                <w:color w:val="404040" w:themeColor="text1" w:themeTint="BF"/>
                <w:sz w:val="18"/>
                <w:szCs w:val="18"/>
                <w:lang w:val="fr-FR"/>
              </w:rPr>
              <w:t>Coûts des pneus</w:t>
            </w:r>
          </w:p>
          <w:p w14:paraId="5D632504" w14:textId="77777777" w:rsidR="00AE2485" w:rsidRPr="003D3241" w:rsidRDefault="00AE2485" w:rsidP="000040BB">
            <w:pPr>
              <w:spacing w:line="288" w:lineRule="auto"/>
              <w:rPr>
                <w:rFonts w:ascii="Avenir Roman" w:hAnsi="Avenir Roman" w:cs="Times New Roman"/>
                <w:b/>
                <w:color w:val="404040" w:themeColor="text1" w:themeTint="BF"/>
                <w:sz w:val="18"/>
                <w:szCs w:val="18"/>
                <w:lang w:val="fr-FR"/>
              </w:rPr>
            </w:pPr>
            <w:r w:rsidRPr="003D3241">
              <w:rPr>
                <w:rFonts w:ascii="Avenir Roman" w:hAnsi="Avenir Roman" w:cs="Times New Roman"/>
                <w:b/>
                <w:color w:val="404040" w:themeColor="text1" w:themeTint="BF"/>
                <w:sz w:val="18"/>
                <w:szCs w:val="18"/>
                <w:lang w:val="fr-FR"/>
              </w:rPr>
              <w:t>4x4:</w:t>
            </w:r>
          </w:p>
          <w:p w14:paraId="3F8FF53A" w14:textId="4266D236" w:rsidR="00AE2485" w:rsidRPr="003D3241" w:rsidRDefault="0097792A" w:rsidP="000040BB">
            <w:pPr>
              <w:spacing w:line="288" w:lineRule="auto"/>
              <w:rPr>
                <w:rFonts w:ascii="Avenir Roman" w:hAnsi="Avenir Roman" w:cs="Times New Roman"/>
                <w:b/>
                <w:color w:val="404040" w:themeColor="text1" w:themeTint="BF"/>
                <w:sz w:val="18"/>
                <w:szCs w:val="18"/>
                <w:lang w:val="fr-FR"/>
              </w:rPr>
            </w:pPr>
            <w:r>
              <w:rPr>
                <w:rFonts w:ascii="Avenir Roman" w:hAnsi="Avenir Roman" w:cs="Times New Roman"/>
                <w:b/>
                <w:color w:val="404040" w:themeColor="text1" w:themeTint="BF"/>
                <w:sz w:val="18"/>
                <w:szCs w:val="18"/>
                <w:lang w:val="fr-FR"/>
              </w:rPr>
              <w:t>Berlines (sedan)</w:t>
            </w:r>
          </w:p>
        </w:tc>
        <w:tc>
          <w:tcPr>
            <w:tcW w:w="1318" w:type="pct"/>
          </w:tcPr>
          <w:p w14:paraId="10BF85B2" w14:textId="77777777" w:rsidR="00AE2485" w:rsidRPr="003D3241" w:rsidRDefault="00AE2485" w:rsidP="000040BB">
            <w:pPr>
              <w:spacing w:line="288" w:lineRule="auto"/>
              <w:rPr>
                <w:rFonts w:ascii="Avenir Roman" w:hAnsi="Avenir Roman" w:cs="Times New Roman"/>
                <w:color w:val="404040" w:themeColor="text1" w:themeTint="BF"/>
                <w:sz w:val="18"/>
                <w:szCs w:val="18"/>
                <w:lang w:val="fr-FR"/>
              </w:rPr>
            </w:pPr>
          </w:p>
          <w:p w14:paraId="1E78A60E" w14:textId="77777777" w:rsidR="00AE2485" w:rsidRPr="003D3241" w:rsidRDefault="00AE2485" w:rsidP="000040BB">
            <w:pPr>
              <w:spacing w:line="288" w:lineRule="auto"/>
              <w:rPr>
                <w:rFonts w:ascii="Avenir Roman" w:hAnsi="Avenir Roman" w:cs="Times New Roman"/>
                <w:color w:val="404040" w:themeColor="text1" w:themeTint="BF"/>
                <w:sz w:val="18"/>
                <w:szCs w:val="18"/>
                <w:lang w:val="fr-FR"/>
              </w:rPr>
            </w:pPr>
            <w:r w:rsidRPr="003D3241">
              <w:rPr>
                <w:rFonts w:ascii="Avenir Roman" w:hAnsi="Avenir Roman" w:cs="Times New Roman"/>
                <w:color w:val="404040" w:themeColor="text1" w:themeTint="BF"/>
                <w:sz w:val="18"/>
                <w:szCs w:val="18"/>
                <w:lang w:val="fr-FR"/>
              </w:rPr>
              <w:t xml:space="preserve">USD 3135 </w:t>
            </w:r>
          </w:p>
          <w:p w14:paraId="158716E5" w14:textId="77777777" w:rsidR="00AE2485" w:rsidRPr="003D3241" w:rsidRDefault="00AE2485" w:rsidP="000040BB">
            <w:pPr>
              <w:spacing w:line="288" w:lineRule="auto"/>
              <w:rPr>
                <w:rFonts w:ascii="Avenir Roman" w:hAnsi="Avenir Roman" w:cs="Times New Roman"/>
                <w:color w:val="404040" w:themeColor="text1" w:themeTint="BF"/>
                <w:sz w:val="18"/>
                <w:szCs w:val="18"/>
                <w:lang w:val="fr-FR"/>
              </w:rPr>
            </w:pPr>
            <w:r w:rsidRPr="003D3241">
              <w:rPr>
                <w:rFonts w:ascii="Avenir Roman" w:hAnsi="Avenir Roman" w:cs="Times New Roman"/>
                <w:color w:val="404040" w:themeColor="text1" w:themeTint="BF"/>
                <w:sz w:val="18"/>
                <w:szCs w:val="18"/>
                <w:lang w:val="fr-FR"/>
              </w:rPr>
              <w:t>USD 1295</w:t>
            </w:r>
          </w:p>
        </w:tc>
        <w:tc>
          <w:tcPr>
            <w:tcW w:w="1119" w:type="pct"/>
          </w:tcPr>
          <w:p w14:paraId="7A85FE51" w14:textId="77777777" w:rsidR="00AE2485" w:rsidRPr="003D3241" w:rsidRDefault="00AE2485" w:rsidP="000040BB">
            <w:pPr>
              <w:spacing w:line="288" w:lineRule="auto"/>
              <w:rPr>
                <w:rFonts w:ascii="Avenir Roman" w:hAnsi="Avenir Roman" w:cs="Times New Roman"/>
                <w:b/>
                <w:color w:val="404040" w:themeColor="text1" w:themeTint="BF"/>
                <w:sz w:val="18"/>
                <w:szCs w:val="18"/>
                <w:lang w:val="fr-FR"/>
              </w:rPr>
            </w:pPr>
            <w:r w:rsidRPr="003D3241">
              <w:rPr>
                <w:rFonts w:ascii="Avenir Roman" w:hAnsi="Avenir Roman" w:cs="Times New Roman"/>
                <w:b/>
                <w:color w:val="404040" w:themeColor="text1" w:themeTint="BF"/>
                <w:sz w:val="18"/>
                <w:szCs w:val="18"/>
                <w:lang w:val="fr-FR"/>
              </w:rPr>
              <w:t>Missions par mois par chauffeur (moyenne)</w:t>
            </w:r>
          </w:p>
        </w:tc>
        <w:tc>
          <w:tcPr>
            <w:tcW w:w="1119" w:type="pct"/>
          </w:tcPr>
          <w:p w14:paraId="017A734C" w14:textId="77777777" w:rsidR="00AE2485" w:rsidRPr="003D3241" w:rsidRDefault="00AE2485" w:rsidP="000040BB">
            <w:pPr>
              <w:spacing w:line="288" w:lineRule="auto"/>
              <w:rPr>
                <w:rFonts w:ascii="Avenir Roman" w:hAnsi="Avenir Roman" w:cs="Times New Roman"/>
                <w:color w:val="404040" w:themeColor="text1" w:themeTint="BF"/>
                <w:sz w:val="18"/>
                <w:szCs w:val="18"/>
                <w:lang w:val="fr-FR"/>
              </w:rPr>
            </w:pPr>
            <w:r w:rsidRPr="003D3241">
              <w:rPr>
                <w:rFonts w:ascii="Avenir Roman" w:hAnsi="Avenir Roman" w:cs="Times New Roman"/>
                <w:color w:val="404040" w:themeColor="text1" w:themeTint="BF"/>
                <w:sz w:val="18"/>
                <w:szCs w:val="18"/>
                <w:lang w:val="fr-FR"/>
              </w:rPr>
              <w:t>1</w:t>
            </w:r>
          </w:p>
        </w:tc>
      </w:tr>
      <w:tr w:rsidR="00AE2485" w:rsidRPr="003D3241" w14:paraId="714FEBEA" w14:textId="77777777" w:rsidTr="00027200">
        <w:tc>
          <w:tcPr>
            <w:tcW w:w="1444" w:type="pct"/>
          </w:tcPr>
          <w:p w14:paraId="6487B52E" w14:textId="77777777" w:rsidR="00AE2485" w:rsidRPr="003D3241" w:rsidRDefault="00AE2485" w:rsidP="000040BB">
            <w:pPr>
              <w:spacing w:line="288" w:lineRule="auto"/>
              <w:rPr>
                <w:rFonts w:ascii="Avenir Roman" w:hAnsi="Avenir Roman" w:cs="Times New Roman"/>
                <w:b/>
                <w:color w:val="404040" w:themeColor="text1" w:themeTint="BF"/>
                <w:sz w:val="18"/>
                <w:szCs w:val="18"/>
                <w:lang w:val="fr-FR"/>
              </w:rPr>
            </w:pPr>
            <w:r w:rsidRPr="003D3241">
              <w:rPr>
                <w:rFonts w:ascii="Avenir Roman" w:hAnsi="Avenir Roman" w:cs="Times New Roman"/>
                <w:b/>
                <w:color w:val="404040" w:themeColor="text1" w:themeTint="BF"/>
                <w:sz w:val="18"/>
                <w:szCs w:val="18"/>
                <w:lang w:val="fr-FR"/>
              </w:rPr>
              <w:t>Remplacement des pneus</w:t>
            </w:r>
          </w:p>
        </w:tc>
        <w:tc>
          <w:tcPr>
            <w:tcW w:w="1318" w:type="pct"/>
          </w:tcPr>
          <w:p w14:paraId="453E895E" w14:textId="77777777" w:rsidR="00AE2485" w:rsidRPr="003D3241" w:rsidRDefault="00AE2485" w:rsidP="000040BB">
            <w:pPr>
              <w:spacing w:line="288" w:lineRule="auto"/>
              <w:rPr>
                <w:rFonts w:ascii="Avenir Roman" w:hAnsi="Avenir Roman" w:cs="Times New Roman"/>
                <w:color w:val="404040" w:themeColor="text1" w:themeTint="BF"/>
                <w:sz w:val="18"/>
                <w:szCs w:val="18"/>
                <w:lang w:val="fr-FR"/>
              </w:rPr>
            </w:pPr>
            <w:r w:rsidRPr="003D3241">
              <w:rPr>
                <w:rFonts w:ascii="Avenir Roman" w:hAnsi="Avenir Roman" w:cs="Times New Roman"/>
                <w:color w:val="404040" w:themeColor="text1" w:themeTint="BF"/>
                <w:sz w:val="18"/>
                <w:szCs w:val="18"/>
                <w:lang w:val="fr-FR"/>
              </w:rPr>
              <w:t>En moyenne après 20,000 kms</w:t>
            </w:r>
          </w:p>
        </w:tc>
        <w:tc>
          <w:tcPr>
            <w:tcW w:w="1119" w:type="pct"/>
          </w:tcPr>
          <w:p w14:paraId="0B28A4F5" w14:textId="77777777" w:rsidR="00AE2485" w:rsidRPr="003D3241" w:rsidRDefault="00AE2485" w:rsidP="000040BB">
            <w:pPr>
              <w:spacing w:line="288" w:lineRule="auto"/>
              <w:rPr>
                <w:rFonts w:ascii="Avenir Roman" w:hAnsi="Avenir Roman" w:cs="Times New Roman"/>
                <w:b/>
                <w:color w:val="404040" w:themeColor="text1" w:themeTint="BF"/>
                <w:sz w:val="18"/>
                <w:szCs w:val="18"/>
                <w:lang w:val="fr-FR"/>
              </w:rPr>
            </w:pPr>
            <w:r w:rsidRPr="003D3241">
              <w:rPr>
                <w:rFonts w:ascii="Avenir Roman" w:hAnsi="Avenir Roman" w:cs="Times New Roman"/>
                <w:b/>
                <w:color w:val="404040" w:themeColor="text1" w:themeTint="BF"/>
                <w:sz w:val="18"/>
                <w:szCs w:val="18"/>
                <w:lang w:val="fr-FR"/>
              </w:rPr>
              <w:t>Assurance par an</w:t>
            </w:r>
          </w:p>
        </w:tc>
        <w:tc>
          <w:tcPr>
            <w:tcW w:w="1119" w:type="pct"/>
          </w:tcPr>
          <w:p w14:paraId="314CFB42" w14:textId="77777777" w:rsidR="00AE2485" w:rsidRPr="003D3241" w:rsidRDefault="00AE2485" w:rsidP="000040BB">
            <w:pPr>
              <w:spacing w:line="288" w:lineRule="auto"/>
              <w:rPr>
                <w:rFonts w:ascii="Avenir Roman" w:hAnsi="Avenir Roman" w:cs="Times New Roman"/>
                <w:color w:val="404040" w:themeColor="text1" w:themeTint="BF"/>
                <w:sz w:val="18"/>
                <w:szCs w:val="18"/>
                <w:lang w:val="fr-FR"/>
              </w:rPr>
            </w:pPr>
            <w:r w:rsidRPr="003D3241">
              <w:rPr>
                <w:rFonts w:ascii="Avenir Roman" w:hAnsi="Avenir Roman" w:cs="Times New Roman"/>
                <w:color w:val="404040" w:themeColor="text1" w:themeTint="BF"/>
                <w:sz w:val="18"/>
                <w:szCs w:val="18"/>
                <w:lang w:val="fr-FR"/>
              </w:rPr>
              <w:t>USD 660</w:t>
            </w:r>
          </w:p>
        </w:tc>
      </w:tr>
      <w:tr w:rsidR="00AE2485" w:rsidRPr="003D3241" w14:paraId="1F1F2C06" w14:textId="77777777" w:rsidTr="00027200">
        <w:tc>
          <w:tcPr>
            <w:tcW w:w="1444" w:type="pct"/>
          </w:tcPr>
          <w:p w14:paraId="221A6127" w14:textId="2C8BB840" w:rsidR="00AE2485" w:rsidRPr="003D3241" w:rsidRDefault="0097792A" w:rsidP="000040BB">
            <w:pPr>
              <w:spacing w:line="288" w:lineRule="auto"/>
              <w:rPr>
                <w:rFonts w:ascii="Avenir Roman" w:hAnsi="Avenir Roman" w:cs="Times New Roman"/>
                <w:b/>
                <w:color w:val="404040" w:themeColor="text1" w:themeTint="BF"/>
                <w:sz w:val="18"/>
                <w:szCs w:val="18"/>
                <w:lang w:val="fr-FR"/>
              </w:rPr>
            </w:pPr>
            <w:r>
              <w:rPr>
                <w:rFonts w:ascii="Avenir Roman" w:hAnsi="Avenir Roman" w:cs="Times New Roman"/>
                <w:b/>
                <w:color w:val="404040" w:themeColor="text1" w:themeTint="BF"/>
                <w:sz w:val="18"/>
                <w:szCs w:val="18"/>
                <w:lang w:val="fr-FR"/>
              </w:rPr>
              <w:t>Cession</w:t>
            </w:r>
          </w:p>
        </w:tc>
        <w:tc>
          <w:tcPr>
            <w:tcW w:w="1318" w:type="pct"/>
          </w:tcPr>
          <w:p w14:paraId="690DD36E" w14:textId="77777777" w:rsidR="00AE2485" w:rsidRPr="003D3241" w:rsidRDefault="00AE2485" w:rsidP="000040BB">
            <w:pPr>
              <w:spacing w:line="288" w:lineRule="auto"/>
              <w:rPr>
                <w:rFonts w:ascii="Avenir Roman" w:hAnsi="Avenir Roman" w:cs="Times New Roman"/>
                <w:color w:val="404040" w:themeColor="text1" w:themeTint="BF"/>
                <w:sz w:val="18"/>
                <w:szCs w:val="18"/>
                <w:lang w:val="fr-FR"/>
              </w:rPr>
            </w:pPr>
            <w:r w:rsidRPr="003D3241">
              <w:rPr>
                <w:rFonts w:ascii="Avenir Roman" w:hAnsi="Avenir Roman" w:cs="Times New Roman"/>
                <w:color w:val="404040" w:themeColor="text1" w:themeTint="BF"/>
                <w:sz w:val="18"/>
                <w:szCs w:val="18"/>
                <w:lang w:val="fr-FR"/>
              </w:rPr>
              <w:t xml:space="preserve">5 </w:t>
            </w:r>
            <w:proofErr w:type="spellStart"/>
            <w:r w:rsidRPr="003D3241">
              <w:rPr>
                <w:rFonts w:ascii="Avenir Roman" w:hAnsi="Avenir Roman" w:cs="Times New Roman"/>
                <w:color w:val="404040" w:themeColor="text1" w:themeTint="BF"/>
                <w:sz w:val="18"/>
                <w:szCs w:val="18"/>
                <w:lang w:val="fr-FR"/>
              </w:rPr>
              <w:t>years</w:t>
            </w:r>
            <w:proofErr w:type="spellEnd"/>
            <w:r w:rsidRPr="003D3241">
              <w:rPr>
                <w:rFonts w:ascii="Avenir Roman" w:hAnsi="Avenir Roman" w:cs="Times New Roman"/>
                <w:color w:val="404040" w:themeColor="text1" w:themeTint="BF"/>
                <w:sz w:val="18"/>
                <w:szCs w:val="18"/>
                <w:lang w:val="fr-FR"/>
              </w:rPr>
              <w:t xml:space="preserve"> ou 150,000 kms</w:t>
            </w:r>
          </w:p>
        </w:tc>
        <w:tc>
          <w:tcPr>
            <w:tcW w:w="1119" w:type="pct"/>
          </w:tcPr>
          <w:p w14:paraId="527520FD" w14:textId="77777777" w:rsidR="00AE2485" w:rsidRPr="003D3241" w:rsidRDefault="00AE2485" w:rsidP="000040BB">
            <w:pPr>
              <w:spacing w:line="288" w:lineRule="auto"/>
              <w:rPr>
                <w:rFonts w:ascii="Avenir Roman" w:hAnsi="Avenir Roman" w:cs="Times New Roman"/>
                <w:b/>
                <w:color w:val="404040" w:themeColor="text1" w:themeTint="BF"/>
                <w:sz w:val="18"/>
                <w:szCs w:val="18"/>
                <w:lang w:val="fr-FR"/>
              </w:rPr>
            </w:pPr>
            <w:r w:rsidRPr="003D3241">
              <w:rPr>
                <w:rFonts w:ascii="Avenir Roman" w:hAnsi="Avenir Roman" w:cs="Times New Roman"/>
                <w:b/>
                <w:color w:val="404040" w:themeColor="text1" w:themeTint="BF"/>
                <w:sz w:val="18"/>
                <w:szCs w:val="18"/>
                <w:lang w:val="fr-FR"/>
              </w:rPr>
              <w:t>Coûts d'administration (incl. le salaire de gestionnaire de la flotte) par mois</w:t>
            </w:r>
          </w:p>
        </w:tc>
        <w:tc>
          <w:tcPr>
            <w:tcW w:w="1119" w:type="pct"/>
          </w:tcPr>
          <w:p w14:paraId="727F77AD" w14:textId="77777777" w:rsidR="00AE2485" w:rsidRPr="003D3241" w:rsidRDefault="00AE2485" w:rsidP="000040BB">
            <w:pPr>
              <w:spacing w:line="288" w:lineRule="auto"/>
              <w:rPr>
                <w:rFonts w:ascii="Avenir Roman" w:hAnsi="Avenir Roman" w:cs="Times New Roman"/>
                <w:color w:val="404040" w:themeColor="text1" w:themeTint="BF"/>
                <w:sz w:val="18"/>
                <w:szCs w:val="18"/>
                <w:lang w:val="fr-FR"/>
              </w:rPr>
            </w:pPr>
            <w:r w:rsidRPr="003D3241">
              <w:rPr>
                <w:rFonts w:ascii="Avenir Roman" w:hAnsi="Avenir Roman" w:cs="Times New Roman"/>
                <w:color w:val="404040" w:themeColor="text1" w:themeTint="BF"/>
                <w:sz w:val="18"/>
                <w:szCs w:val="18"/>
                <w:lang w:val="fr-FR"/>
              </w:rPr>
              <w:t>USD 800</w:t>
            </w:r>
          </w:p>
        </w:tc>
      </w:tr>
      <w:tr w:rsidR="00AE2485" w:rsidRPr="003D3241" w14:paraId="119F6F16" w14:textId="77777777" w:rsidTr="00027200">
        <w:tc>
          <w:tcPr>
            <w:tcW w:w="1444" w:type="pct"/>
          </w:tcPr>
          <w:p w14:paraId="09E8A58B" w14:textId="73949196" w:rsidR="00AE2485" w:rsidRPr="003D3241" w:rsidRDefault="00AE2485" w:rsidP="000040BB">
            <w:pPr>
              <w:spacing w:line="288" w:lineRule="auto"/>
              <w:rPr>
                <w:rFonts w:ascii="Avenir Roman" w:hAnsi="Avenir Roman" w:cs="Times New Roman"/>
                <w:b/>
                <w:color w:val="404040" w:themeColor="text1" w:themeTint="BF"/>
                <w:sz w:val="18"/>
                <w:szCs w:val="18"/>
                <w:lang w:val="fr-FR"/>
              </w:rPr>
            </w:pPr>
            <w:r w:rsidRPr="003D3241">
              <w:rPr>
                <w:rFonts w:ascii="Avenir Roman" w:hAnsi="Avenir Roman" w:cs="Times New Roman"/>
                <w:b/>
                <w:color w:val="404040" w:themeColor="text1" w:themeTint="BF"/>
                <w:sz w:val="18"/>
                <w:szCs w:val="18"/>
                <w:lang w:val="fr-FR"/>
              </w:rPr>
              <w:t xml:space="preserve">Méthode de </w:t>
            </w:r>
            <w:r w:rsidR="0097792A">
              <w:rPr>
                <w:rFonts w:ascii="Avenir Roman" w:hAnsi="Avenir Roman" w:cs="Times New Roman"/>
                <w:b/>
                <w:color w:val="404040" w:themeColor="text1" w:themeTint="BF"/>
                <w:sz w:val="18"/>
                <w:szCs w:val="18"/>
                <w:lang w:val="fr-FR"/>
              </w:rPr>
              <w:t>cession</w:t>
            </w:r>
          </w:p>
        </w:tc>
        <w:tc>
          <w:tcPr>
            <w:tcW w:w="1318" w:type="pct"/>
          </w:tcPr>
          <w:p w14:paraId="3D238449" w14:textId="77777777" w:rsidR="00AE2485" w:rsidRPr="003D3241" w:rsidRDefault="00AE2485" w:rsidP="000040BB">
            <w:pPr>
              <w:spacing w:line="288" w:lineRule="auto"/>
              <w:rPr>
                <w:rFonts w:ascii="Avenir Roman" w:hAnsi="Avenir Roman" w:cs="Times New Roman"/>
                <w:color w:val="404040" w:themeColor="text1" w:themeTint="BF"/>
                <w:sz w:val="18"/>
                <w:szCs w:val="18"/>
                <w:lang w:val="fr-FR"/>
              </w:rPr>
            </w:pPr>
            <w:r w:rsidRPr="003D3241">
              <w:rPr>
                <w:rFonts w:ascii="Avenir Roman" w:hAnsi="Avenir Roman" w:cs="Times New Roman"/>
                <w:color w:val="404040" w:themeColor="text1" w:themeTint="BF"/>
                <w:sz w:val="18"/>
                <w:szCs w:val="18"/>
                <w:lang w:val="fr-FR"/>
              </w:rPr>
              <w:t>Donation aux partenaires</w:t>
            </w:r>
          </w:p>
        </w:tc>
        <w:tc>
          <w:tcPr>
            <w:tcW w:w="1119" w:type="pct"/>
          </w:tcPr>
          <w:p w14:paraId="1696C69B" w14:textId="77777777" w:rsidR="00AE2485" w:rsidRPr="003D3241" w:rsidRDefault="00AE2485" w:rsidP="000040BB">
            <w:pPr>
              <w:spacing w:line="288" w:lineRule="auto"/>
              <w:rPr>
                <w:rFonts w:ascii="Avenir Roman" w:hAnsi="Avenir Roman" w:cs="Times New Roman"/>
                <w:b/>
                <w:color w:val="404040" w:themeColor="text1" w:themeTint="BF"/>
                <w:sz w:val="18"/>
                <w:szCs w:val="18"/>
                <w:lang w:val="fr-FR"/>
              </w:rPr>
            </w:pPr>
            <w:r w:rsidRPr="003D3241">
              <w:rPr>
                <w:rFonts w:ascii="Avenir Roman" w:hAnsi="Avenir Roman" w:cs="Times New Roman"/>
                <w:b/>
                <w:color w:val="404040" w:themeColor="text1" w:themeTint="BF"/>
                <w:sz w:val="18"/>
                <w:szCs w:val="18"/>
                <w:lang w:val="fr-FR"/>
              </w:rPr>
              <w:t>Taxe routière (par an)</w:t>
            </w:r>
          </w:p>
        </w:tc>
        <w:tc>
          <w:tcPr>
            <w:tcW w:w="1119" w:type="pct"/>
          </w:tcPr>
          <w:p w14:paraId="314DD2DE" w14:textId="77777777" w:rsidR="00AE2485" w:rsidRPr="003D3241" w:rsidRDefault="00AE2485" w:rsidP="000040BB">
            <w:pPr>
              <w:spacing w:line="288" w:lineRule="auto"/>
              <w:rPr>
                <w:rFonts w:ascii="Avenir Roman" w:hAnsi="Avenir Roman" w:cs="Times New Roman"/>
                <w:color w:val="404040" w:themeColor="text1" w:themeTint="BF"/>
                <w:sz w:val="18"/>
                <w:szCs w:val="18"/>
                <w:lang w:val="fr-FR"/>
              </w:rPr>
            </w:pPr>
            <w:r w:rsidRPr="003D3241">
              <w:rPr>
                <w:rFonts w:ascii="Avenir Roman" w:hAnsi="Avenir Roman" w:cs="Times New Roman"/>
                <w:color w:val="404040" w:themeColor="text1" w:themeTint="BF"/>
                <w:sz w:val="18"/>
                <w:szCs w:val="18"/>
                <w:lang w:val="fr-FR"/>
              </w:rPr>
              <w:t>USD 55</w:t>
            </w:r>
          </w:p>
        </w:tc>
      </w:tr>
      <w:tr w:rsidR="00AE2485" w:rsidRPr="003D3241" w14:paraId="0E2B83A3" w14:textId="77777777" w:rsidTr="00027200">
        <w:tc>
          <w:tcPr>
            <w:tcW w:w="1444" w:type="pct"/>
          </w:tcPr>
          <w:p w14:paraId="2C7549B4" w14:textId="77777777" w:rsidR="00AE2485" w:rsidRPr="003D3241" w:rsidRDefault="00AE2485" w:rsidP="000040BB">
            <w:pPr>
              <w:spacing w:line="288" w:lineRule="auto"/>
              <w:rPr>
                <w:rFonts w:ascii="Avenir Roman" w:hAnsi="Avenir Roman" w:cs="Times New Roman"/>
                <w:b/>
                <w:color w:val="404040" w:themeColor="text1" w:themeTint="BF"/>
                <w:sz w:val="18"/>
                <w:szCs w:val="18"/>
                <w:lang w:val="fr-FR"/>
              </w:rPr>
            </w:pPr>
            <w:r w:rsidRPr="003D3241">
              <w:rPr>
                <w:rFonts w:ascii="Avenir Roman" w:hAnsi="Avenir Roman" w:cs="Times New Roman"/>
                <w:b/>
                <w:color w:val="404040" w:themeColor="text1" w:themeTint="BF"/>
                <w:sz w:val="18"/>
                <w:szCs w:val="18"/>
                <w:lang w:val="fr-FR"/>
              </w:rPr>
              <w:t>Salaire chauffeur par mois</w:t>
            </w:r>
          </w:p>
          <w:p w14:paraId="2A994666" w14:textId="77777777" w:rsidR="00AE2485" w:rsidRPr="003D3241" w:rsidRDefault="00AE2485" w:rsidP="000040BB">
            <w:pPr>
              <w:spacing w:line="288" w:lineRule="auto"/>
              <w:rPr>
                <w:rFonts w:ascii="Avenir Roman" w:hAnsi="Avenir Roman" w:cs="Times New Roman"/>
                <w:b/>
                <w:color w:val="404040" w:themeColor="text1" w:themeTint="BF"/>
                <w:sz w:val="18"/>
                <w:szCs w:val="18"/>
                <w:lang w:val="fr-FR"/>
              </w:rPr>
            </w:pPr>
            <w:r w:rsidRPr="003D3241">
              <w:rPr>
                <w:rFonts w:ascii="Avenir Roman" w:hAnsi="Avenir Roman" w:cs="Times New Roman"/>
                <w:b/>
                <w:color w:val="404040" w:themeColor="text1" w:themeTint="BF"/>
                <w:sz w:val="18"/>
                <w:szCs w:val="18"/>
                <w:lang w:val="fr-FR"/>
              </w:rPr>
              <w:t>Per diem chauffeur (missions)</w:t>
            </w:r>
          </w:p>
        </w:tc>
        <w:tc>
          <w:tcPr>
            <w:tcW w:w="1318" w:type="pct"/>
          </w:tcPr>
          <w:p w14:paraId="552E7FE2" w14:textId="77777777" w:rsidR="00AE2485" w:rsidRPr="003D3241" w:rsidRDefault="00AE2485" w:rsidP="000040BB">
            <w:pPr>
              <w:spacing w:line="288" w:lineRule="auto"/>
              <w:rPr>
                <w:rFonts w:ascii="Avenir Roman" w:hAnsi="Avenir Roman" w:cs="Times New Roman"/>
                <w:color w:val="404040" w:themeColor="text1" w:themeTint="BF"/>
                <w:sz w:val="18"/>
                <w:szCs w:val="18"/>
                <w:lang w:val="fr-FR"/>
              </w:rPr>
            </w:pPr>
            <w:r w:rsidRPr="003D3241">
              <w:rPr>
                <w:rFonts w:ascii="Avenir Roman" w:hAnsi="Avenir Roman" w:cs="Times New Roman"/>
                <w:color w:val="404040" w:themeColor="text1" w:themeTint="BF"/>
                <w:sz w:val="18"/>
                <w:szCs w:val="18"/>
                <w:lang w:val="fr-FR"/>
              </w:rPr>
              <w:t>USD 330</w:t>
            </w:r>
          </w:p>
          <w:p w14:paraId="73ECF038" w14:textId="77777777" w:rsidR="00AE2485" w:rsidRPr="003D3241" w:rsidRDefault="00AE2485" w:rsidP="000040BB">
            <w:pPr>
              <w:spacing w:line="288" w:lineRule="auto"/>
              <w:rPr>
                <w:rFonts w:ascii="Avenir Roman" w:hAnsi="Avenir Roman" w:cs="Times New Roman"/>
                <w:color w:val="404040" w:themeColor="text1" w:themeTint="BF"/>
                <w:sz w:val="18"/>
                <w:szCs w:val="18"/>
                <w:lang w:val="fr-FR"/>
              </w:rPr>
            </w:pPr>
            <w:r w:rsidRPr="003D3241">
              <w:rPr>
                <w:rFonts w:ascii="Avenir Roman" w:hAnsi="Avenir Roman" w:cs="Times New Roman"/>
                <w:color w:val="404040" w:themeColor="text1" w:themeTint="BF"/>
                <w:sz w:val="18"/>
                <w:szCs w:val="18"/>
                <w:lang w:val="fr-FR"/>
              </w:rPr>
              <w:t>USD 225</w:t>
            </w:r>
          </w:p>
        </w:tc>
        <w:tc>
          <w:tcPr>
            <w:tcW w:w="1119" w:type="pct"/>
          </w:tcPr>
          <w:p w14:paraId="63C87C7E" w14:textId="77777777" w:rsidR="00AE2485" w:rsidRPr="003D3241" w:rsidRDefault="00AE2485" w:rsidP="000040BB">
            <w:pPr>
              <w:spacing w:line="288" w:lineRule="auto"/>
              <w:rPr>
                <w:rFonts w:ascii="Avenir Roman" w:hAnsi="Avenir Roman" w:cs="Times New Roman"/>
                <w:b/>
                <w:color w:val="404040" w:themeColor="text1" w:themeTint="BF"/>
                <w:sz w:val="18"/>
                <w:szCs w:val="18"/>
                <w:lang w:val="fr-FR"/>
              </w:rPr>
            </w:pPr>
            <w:r w:rsidRPr="003D3241">
              <w:rPr>
                <w:rFonts w:ascii="Avenir Roman" w:hAnsi="Avenir Roman" w:cs="Times New Roman"/>
                <w:b/>
                <w:color w:val="404040" w:themeColor="text1" w:themeTint="BF"/>
                <w:sz w:val="18"/>
                <w:szCs w:val="18"/>
                <w:lang w:val="fr-FR"/>
              </w:rPr>
              <w:t>Moyenne jours véhicules sont sur la route</w:t>
            </w:r>
          </w:p>
        </w:tc>
        <w:tc>
          <w:tcPr>
            <w:tcW w:w="1119" w:type="pct"/>
          </w:tcPr>
          <w:p w14:paraId="1D5CDA32" w14:textId="77777777" w:rsidR="00AE2485" w:rsidRPr="003D3241" w:rsidRDefault="00AE2485" w:rsidP="000040BB">
            <w:pPr>
              <w:spacing w:line="288" w:lineRule="auto"/>
              <w:rPr>
                <w:rFonts w:ascii="Avenir Roman" w:hAnsi="Avenir Roman" w:cs="Times New Roman"/>
                <w:color w:val="404040" w:themeColor="text1" w:themeTint="BF"/>
                <w:sz w:val="18"/>
                <w:szCs w:val="18"/>
                <w:lang w:val="fr-FR"/>
              </w:rPr>
            </w:pPr>
            <w:r w:rsidRPr="003D3241">
              <w:rPr>
                <w:rFonts w:ascii="Avenir Roman" w:hAnsi="Avenir Roman" w:cs="Times New Roman"/>
                <w:color w:val="404040" w:themeColor="text1" w:themeTint="BF"/>
                <w:sz w:val="18"/>
                <w:szCs w:val="18"/>
                <w:lang w:val="fr-FR"/>
              </w:rPr>
              <w:t>225 jours par an</w:t>
            </w:r>
          </w:p>
        </w:tc>
      </w:tr>
    </w:tbl>
    <w:p w14:paraId="3665C507" w14:textId="77777777" w:rsidR="00AE2485" w:rsidRPr="003D3241" w:rsidRDefault="00AE2485" w:rsidP="00AE2485">
      <w:pPr>
        <w:rPr>
          <w:rFonts w:ascii="Avenir Roman" w:hAnsi="Avenir Roman" w:cs="Times New Roman"/>
          <w:color w:val="404040" w:themeColor="text1" w:themeTint="BF"/>
          <w:sz w:val="20"/>
          <w:lang w:val="fr-FR"/>
        </w:rPr>
      </w:pPr>
    </w:p>
    <w:p w14:paraId="79447BF3" w14:textId="71D55954" w:rsidR="00AE2485" w:rsidRPr="003D3241" w:rsidRDefault="00AE2485" w:rsidP="004A2C16">
      <w:pPr>
        <w:spacing w:line="288" w:lineRule="auto"/>
        <w:jc w:val="both"/>
        <w:rPr>
          <w:rFonts w:ascii="Avenir Roman" w:hAnsi="Avenir Roman" w:cs="Times New Roman"/>
          <w:color w:val="404040" w:themeColor="text1" w:themeTint="BF"/>
          <w:sz w:val="20"/>
          <w:lang w:val="fr-FR"/>
        </w:rPr>
      </w:pPr>
      <w:r w:rsidRPr="003D3241">
        <w:rPr>
          <w:rFonts w:ascii="Avenir Roman" w:hAnsi="Avenir Roman" w:cs="Times New Roman"/>
          <w:color w:val="404040" w:themeColor="text1" w:themeTint="BF"/>
          <w:sz w:val="20"/>
          <w:lang w:val="fr-FR"/>
        </w:rPr>
        <w:t xml:space="preserve">En moyenne, les véhicules </w:t>
      </w:r>
      <w:r w:rsidR="0097792A">
        <w:rPr>
          <w:rFonts w:ascii="Avenir Roman" w:hAnsi="Avenir Roman" w:cs="Times New Roman"/>
          <w:color w:val="404040" w:themeColor="text1" w:themeTint="BF"/>
          <w:sz w:val="20"/>
          <w:lang w:val="fr-FR"/>
        </w:rPr>
        <w:t>tombent en</w:t>
      </w:r>
      <w:r w:rsidRPr="003D3241">
        <w:rPr>
          <w:rFonts w:ascii="Avenir Roman" w:hAnsi="Avenir Roman" w:cs="Times New Roman"/>
          <w:color w:val="404040" w:themeColor="text1" w:themeTint="BF"/>
          <w:sz w:val="20"/>
          <w:lang w:val="fr-FR"/>
        </w:rPr>
        <w:t xml:space="preserve"> panne 2 fois par an. </w:t>
      </w:r>
      <w:r w:rsidR="0097792A">
        <w:rPr>
          <w:rFonts w:ascii="Avenir Roman" w:hAnsi="Avenir Roman" w:cs="Times New Roman"/>
          <w:color w:val="404040" w:themeColor="text1" w:themeTint="BF"/>
          <w:sz w:val="20"/>
          <w:lang w:val="fr-FR"/>
        </w:rPr>
        <w:t>Les panne</w:t>
      </w:r>
      <w:r w:rsidRPr="003D3241">
        <w:rPr>
          <w:rFonts w:ascii="Avenir Roman" w:hAnsi="Avenir Roman" w:cs="Times New Roman"/>
          <w:color w:val="404040" w:themeColor="text1" w:themeTint="BF"/>
          <w:sz w:val="20"/>
          <w:lang w:val="fr-FR"/>
        </w:rPr>
        <w:t xml:space="preserve">s sont </w:t>
      </w:r>
      <w:r w:rsidR="0097792A">
        <w:rPr>
          <w:rFonts w:ascii="Avenir Roman" w:hAnsi="Avenir Roman" w:cs="Times New Roman"/>
          <w:color w:val="404040" w:themeColor="text1" w:themeTint="BF"/>
          <w:sz w:val="20"/>
          <w:lang w:val="fr-FR"/>
        </w:rPr>
        <w:t xml:space="preserve">souvent liées </w:t>
      </w:r>
      <w:r w:rsidR="007C17FC">
        <w:rPr>
          <w:rFonts w:ascii="Avenir Roman" w:hAnsi="Avenir Roman" w:cs="Times New Roman"/>
          <w:color w:val="404040" w:themeColor="text1" w:themeTint="BF"/>
          <w:sz w:val="20"/>
          <w:lang w:val="fr-FR"/>
        </w:rPr>
        <w:t xml:space="preserve">aux </w:t>
      </w:r>
      <w:r w:rsidR="007C17FC" w:rsidRPr="003D3241">
        <w:rPr>
          <w:rFonts w:ascii="Avenir Roman" w:hAnsi="Avenir Roman" w:cs="Times New Roman"/>
          <w:color w:val="404040" w:themeColor="text1" w:themeTint="BF"/>
          <w:sz w:val="20"/>
          <w:lang w:val="fr-FR"/>
        </w:rPr>
        <w:t>comportements</w:t>
      </w:r>
      <w:r w:rsidRPr="003D3241">
        <w:rPr>
          <w:rFonts w:ascii="Avenir Roman" w:hAnsi="Avenir Roman" w:cs="Times New Roman"/>
          <w:color w:val="404040" w:themeColor="text1" w:themeTint="BF"/>
          <w:sz w:val="20"/>
          <w:lang w:val="fr-FR"/>
        </w:rPr>
        <w:t xml:space="preserve"> de chauffeur, </w:t>
      </w:r>
      <w:r w:rsidR="0097792A">
        <w:rPr>
          <w:rFonts w:ascii="Avenir Roman" w:hAnsi="Avenir Roman" w:cs="Times New Roman"/>
          <w:color w:val="404040" w:themeColor="text1" w:themeTint="BF"/>
          <w:sz w:val="20"/>
          <w:lang w:val="fr-FR"/>
        </w:rPr>
        <w:t>aux</w:t>
      </w:r>
      <w:r w:rsidRPr="003D3241">
        <w:rPr>
          <w:rFonts w:ascii="Avenir Roman" w:hAnsi="Avenir Roman" w:cs="Times New Roman"/>
          <w:color w:val="404040" w:themeColor="text1" w:themeTint="BF"/>
          <w:sz w:val="20"/>
          <w:lang w:val="fr-FR"/>
        </w:rPr>
        <w:t xml:space="preserve"> accidents et </w:t>
      </w:r>
      <w:r w:rsidR="0097792A">
        <w:rPr>
          <w:rFonts w:ascii="Avenir Roman" w:hAnsi="Avenir Roman" w:cs="Times New Roman"/>
          <w:color w:val="404040" w:themeColor="text1" w:themeTint="BF"/>
          <w:sz w:val="20"/>
          <w:lang w:val="fr-FR"/>
        </w:rPr>
        <w:t xml:space="preserve">à </w:t>
      </w:r>
      <w:r w:rsidRPr="003D3241">
        <w:rPr>
          <w:rFonts w:ascii="Avenir Roman" w:hAnsi="Avenir Roman" w:cs="Times New Roman"/>
          <w:color w:val="404040" w:themeColor="text1" w:themeTint="BF"/>
          <w:sz w:val="20"/>
          <w:lang w:val="fr-FR"/>
        </w:rPr>
        <w:t>l'âge du véhicule. Le coût des pannes varie selon la situation.</w:t>
      </w:r>
    </w:p>
    <w:p w14:paraId="53541462" w14:textId="59EF9826" w:rsidR="00AE2485" w:rsidRPr="003D3241" w:rsidRDefault="00AE2485" w:rsidP="004A2C16">
      <w:pPr>
        <w:spacing w:line="288" w:lineRule="auto"/>
        <w:jc w:val="both"/>
        <w:rPr>
          <w:rFonts w:ascii="Avenir Roman" w:hAnsi="Avenir Roman" w:cs="Times New Roman"/>
          <w:color w:val="404040" w:themeColor="text1" w:themeTint="BF"/>
          <w:sz w:val="20"/>
          <w:lang w:val="fr-FR"/>
        </w:rPr>
      </w:pPr>
      <w:r w:rsidRPr="003D3241">
        <w:rPr>
          <w:rFonts w:ascii="Avenir Roman" w:hAnsi="Avenir Roman" w:cs="Times New Roman"/>
          <w:color w:val="404040" w:themeColor="text1" w:themeTint="BF"/>
          <w:sz w:val="20"/>
          <w:lang w:val="fr-FR"/>
        </w:rPr>
        <w:t>D'autres organisations vendent leurs vieux véhicules</w:t>
      </w:r>
      <w:r w:rsidR="0097792A">
        <w:rPr>
          <w:rFonts w:ascii="Avenir Roman" w:hAnsi="Avenir Roman" w:cs="Times New Roman"/>
          <w:color w:val="404040" w:themeColor="text1" w:themeTint="BF"/>
          <w:sz w:val="20"/>
          <w:lang w:val="fr-FR"/>
        </w:rPr>
        <w:t xml:space="preserve"> lors de la </w:t>
      </w:r>
      <w:r w:rsidR="007C17FC">
        <w:rPr>
          <w:rFonts w:ascii="Avenir Roman" w:hAnsi="Avenir Roman" w:cs="Times New Roman"/>
          <w:color w:val="404040" w:themeColor="text1" w:themeTint="BF"/>
          <w:sz w:val="20"/>
          <w:lang w:val="fr-FR"/>
        </w:rPr>
        <w:t>cession</w:t>
      </w:r>
      <w:r w:rsidR="007C17FC" w:rsidRPr="003D3241">
        <w:rPr>
          <w:rFonts w:ascii="Avenir Roman" w:hAnsi="Avenir Roman" w:cs="Times New Roman"/>
          <w:color w:val="404040" w:themeColor="text1" w:themeTint="BF"/>
          <w:sz w:val="20"/>
          <w:lang w:val="fr-FR"/>
        </w:rPr>
        <w:t xml:space="preserve"> ;</w:t>
      </w:r>
      <w:r w:rsidRPr="003D3241">
        <w:rPr>
          <w:rFonts w:ascii="Avenir Roman" w:hAnsi="Avenir Roman" w:cs="Times New Roman"/>
          <w:color w:val="404040" w:themeColor="text1" w:themeTint="BF"/>
          <w:sz w:val="20"/>
          <w:lang w:val="fr-FR"/>
        </w:rPr>
        <w:t xml:space="preserve"> vous avez entendu que les ventes d'un vieux 4x4 de 5 ans génère 20.000 USD et pour une berline (sedan) USD 8.000.</w:t>
      </w:r>
    </w:p>
    <w:p w14:paraId="78C01CC0" w14:textId="61AFBB87" w:rsidR="00AE2485" w:rsidRPr="003D3241" w:rsidRDefault="00AE2485" w:rsidP="004A2C16">
      <w:pPr>
        <w:spacing w:line="288" w:lineRule="auto"/>
        <w:jc w:val="both"/>
        <w:rPr>
          <w:rFonts w:ascii="Avenir Roman" w:hAnsi="Avenir Roman" w:cs="Times New Roman"/>
          <w:color w:val="404040" w:themeColor="text1" w:themeTint="BF"/>
          <w:sz w:val="20"/>
          <w:lang w:val="fr-FR"/>
        </w:rPr>
      </w:pPr>
      <w:r w:rsidRPr="003D3241">
        <w:rPr>
          <w:rFonts w:ascii="Avenir Roman" w:hAnsi="Avenir Roman" w:cs="Times New Roman"/>
          <w:color w:val="404040" w:themeColor="text1" w:themeTint="BF"/>
          <w:sz w:val="20"/>
          <w:lang w:val="fr-FR"/>
        </w:rPr>
        <w:t xml:space="preserve">Dans la capitale, il y a plusieurs compagnies de location de voiture, le </w:t>
      </w:r>
      <w:r w:rsidR="0097792A">
        <w:rPr>
          <w:rFonts w:ascii="Avenir Roman" w:hAnsi="Avenir Roman" w:cs="Times New Roman"/>
          <w:color w:val="404040" w:themeColor="text1" w:themeTint="BF"/>
          <w:sz w:val="20"/>
          <w:lang w:val="fr-FR"/>
        </w:rPr>
        <w:t>cout moyen de location</w:t>
      </w:r>
      <w:r w:rsidRPr="003D3241">
        <w:rPr>
          <w:rFonts w:ascii="Avenir Roman" w:hAnsi="Avenir Roman" w:cs="Times New Roman"/>
          <w:color w:val="404040" w:themeColor="text1" w:themeTint="BF"/>
          <w:sz w:val="20"/>
          <w:lang w:val="fr-FR"/>
        </w:rPr>
        <w:t xml:space="preserve"> pour une berline (sedan) est de 75 USD par jour, ce qui inclut la maintenance, la réparation, l'assurance et le coût d'un </w:t>
      </w:r>
      <w:r w:rsidR="0097792A">
        <w:rPr>
          <w:rFonts w:ascii="Avenir Roman" w:hAnsi="Avenir Roman" w:cs="Times New Roman"/>
          <w:color w:val="404040" w:themeColor="text1" w:themeTint="BF"/>
          <w:sz w:val="20"/>
          <w:lang w:val="fr-FR"/>
        </w:rPr>
        <w:t>chauffeur</w:t>
      </w:r>
      <w:r w:rsidRPr="003D3241">
        <w:rPr>
          <w:rFonts w:ascii="Avenir Roman" w:hAnsi="Avenir Roman" w:cs="Times New Roman"/>
          <w:color w:val="404040" w:themeColor="text1" w:themeTint="BF"/>
          <w:sz w:val="20"/>
          <w:lang w:val="fr-FR"/>
        </w:rPr>
        <w:t xml:space="preserve">. Le carburant </w:t>
      </w:r>
      <w:r w:rsidR="0097792A">
        <w:rPr>
          <w:rFonts w:ascii="Avenir Roman" w:hAnsi="Avenir Roman" w:cs="Times New Roman"/>
          <w:color w:val="404040" w:themeColor="text1" w:themeTint="BF"/>
          <w:sz w:val="20"/>
          <w:lang w:val="fr-FR"/>
        </w:rPr>
        <w:t>n’</w:t>
      </w:r>
      <w:r w:rsidRPr="003D3241">
        <w:rPr>
          <w:rFonts w:ascii="Avenir Roman" w:hAnsi="Avenir Roman" w:cs="Times New Roman"/>
          <w:color w:val="404040" w:themeColor="text1" w:themeTint="BF"/>
          <w:sz w:val="20"/>
          <w:lang w:val="fr-FR"/>
        </w:rPr>
        <w:t xml:space="preserve">est pas inclus. Pour </w:t>
      </w:r>
      <w:r w:rsidR="0097792A">
        <w:rPr>
          <w:rFonts w:ascii="Avenir Roman" w:hAnsi="Avenir Roman" w:cs="Times New Roman"/>
          <w:color w:val="404040" w:themeColor="text1" w:themeTint="BF"/>
          <w:sz w:val="20"/>
          <w:lang w:val="fr-FR"/>
        </w:rPr>
        <w:t xml:space="preserve">le </w:t>
      </w:r>
      <w:r w:rsidRPr="003D3241">
        <w:rPr>
          <w:rFonts w:ascii="Avenir Roman" w:hAnsi="Avenir Roman" w:cs="Times New Roman"/>
          <w:color w:val="404040" w:themeColor="text1" w:themeTint="BF"/>
          <w:sz w:val="20"/>
          <w:lang w:val="fr-FR"/>
        </w:rPr>
        <w:t>4x</w:t>
      </w:r>
      <w:r w:rsidR="007C17FC" w:rsidRPr="003D3241">
        <w:rPr>
          <w:rFonts w:ascii="Avenir Roman" w:hAnsi="Avenir Roman" w:cs="Times New Roman"/>
          <w:color w:val="404040" w:themeColor="text1" w:themeTint="BF"/>
          <w:sz w:val="20"/>
          <w:lang w:val="fr-FR"/>
        </w:rPr>
        <w:t xml:space="preserve">4 </w:t>
      </w:r>
      <w:r w:rsidR="007C17FC">
        <w:rPr>
          <w:rFonts w:ascii="Avenir Roman" w:hAnsi="Avenir Roman" w:cs="Times New Roman"/>
          <w:color w:val="404040" w:themeColor="text1" w:themeTint="BF"/>
          <w:sz w:val="20"/>
          <w:lang w:val="fr-FR"/>
        </w:rPr>
        <w:t>location</w:t>
      </w:r>
      <w:r w:rsidR="0097792A">
        <w:rPr>
          <w:rFonts w:ascii="Avenir Roman" w:hAnsi="Avenir Roman" w:cs="Times New Roman"/>
          <w:color w:val="404040" w:themeColor="text1" w:themeTint="BF"/>
          <w:sz w:val="20"/>
          <w:lang w:val="fr-FR"/>
        </w:rPr>
        <w:t xml:space="preserve"> est de</w:t>
      </w:r>
      <w:r w:rsidRPr="003D3241">
        <w:rPr>
          <w:rFonts w:ascii="Avenir Roman" w:hAnsi="Avenir Roman" w:cs="Times New Roman"/>
          <w:color w:val="404040" w:themeColor="text1" w:themeTint="BF"/>
          <w:sz w:val="20"/>
          <w:lang w:val="fr-FR"/>
        </w:rPr>
        <w:t xml:space="preserve"> USD 115</w:t>
      </w:r>
      <w:r w:rsidR="0097792A">
        <w:rPr>
          <w:rFonts w:ascii="Avenir Roman" w:hAnsi="Avenir Roman" w:cs="Times New Roman"/>
          <w:color w:val="404040" w:themeColor="text1" w:themeTint="BF"/>
          <w:sz w:val="20"/>
          <w:lang w:val="fr-FR"/>
        </w:rPr>
        <w:t xml:space="preserve"> par jour</w:t>
      </w:r>
      <w:r w:rsidRPr="003D3241">
        <w:rPr>
          <w:rFonts w:ascii="Avenir Roman" w:hAnsi="Avenir Roman" w:cs="Times New Roman"/>
          <w:color w:val="404040" w:themeColor="text1" w:themeTint="BF"/>
          <w:sz w:val="20"/>
          <w:lang w:val="fr-FR"/>
        </w:rPr>
        <w:t>.</w:t>
      </w:r>
      <w:r w:rsidRPr="003D3241">
        <w:rPr>
          <w:rFonts w:ascii="Avenir Roman" w:hAnsi="Avenir Roman" w:cs="Times New Roman"/>
          <w:color w:val="404040" w:themeColor="text1" w:themeTint="BF"/>
          <w:sz w:val="20"/>
          <w:lang w:val="fr-FR"/>
        </w:rPr>
        <w:br w:type="page"/>
      </w:r>
    </w:p>
    <w:tbl>
      <w:tblPr>
        <w:tblStyle w:val="TableGrid"/>
        <w:tblW w:w="5000" w:type="pct"/>
        <w:tblLook w:val="04A0" w:firstRow="1" w:lastRow="0" w:firstColumn="1" w:lastColumn="0" w:noHBand="0" w:noVBand="1"/>
      </w:tblPr>
      <w:tblGrid>
        <w:gridCol w:w="608"/>
        <w:gridCol w:w="6835"/>
        <w:gridCol w:w="2468"/>
      </w:tblGrid>
      <w:tr w:rsidR="00027200" w:rsidRPr="003D3241" w14:paraId="69D0F76B" w14:textId="77777777" w:rsidTr="00CD3F1D">
        <w:tc>
          <w:tcPr>
            <w:tcW w:w="307" w:type="pct"/>
          </w:tcPr>
          <w:p w14:paraId="7D1BEF1A" w14:textId="77777777" w:rsidR="00AE2485" w:rsidRPr="003D3241" w:rsidRDefault="00AE2485" w:rsidP="000040BB">
            <w:pPr>
              <w:spacing w:line="288" w:lineRule="auto"/>
              <w:rPr>
                <w:rFonts w:ascii="Avenir Roman" w:hAnsi="Avenir Roman" w:cs="Times New Roman"/>
                <w:color w:val="404040" w:themeColor="text1" w:themeTint="BF"/>
                <w:lang w:val="fr-FR"/>
              </w:rPr>
            </w:pPr>
          </w:p>
        </w:tc>
        <w:tc>
          <w:tcPr>
            <w:tcW w:w="3448" w:type="pct"/>
          </w:tcPr>
          <w:p w14:paraId="33B0B44E" w14:textId="387D7A18" w:rsidR="00AE2485" w:rsidRPr="003D3241" w:rsidRDefault="00AE2485" w:rsidP="000040BB">
            <w:pPr>
              <w:spacing w:line="288" w:lineRule="auto"/>
              <w:rPr>
                <w:rFonts w:ascii="Avenir Roman" w:hAnsi="Avenir Roman" w:cs="Times New Roman"/>
                <w:b/>
                <w:color w:val="404040" w:themeColor="text1" w:themeTint="BF"/>
                <w:lang w:val="fr-FR"/>
              </w:rPr>
            </w:pPr>
            <w:r w:rsidRPr="003D3241">
              <w:rPr>
                <w:rFonts w:ascii="Avenir Roman" w:hAnsi="Avenir Roman" w:cs="Times New Roman"/>
                <w:b/>
                <w:color w:val="404040" w:themeColor="text1" w:themeTint="BF"/>
                <w:lang w:val="fr-FR"/>
              </w:rPr>
              <w:t xml:space="preserve">Question / </w:t>
            </w:r>
            <w:r w:rsidR="001B46C8" w:rsidRPr="003D3241">
              <w:rPr>
                <w:rFonts w:ascii="Avenir Roman" w:hAnsi="Avenir Roman" w:cs="Times New Roman"/>
                <w:b/>
                <w:color w:val="404040" w:themeColor="text1" w:themeTint="BF"/>
                <w:lang w:val="fr-FR"/>
              </w:rPr>
              <w:t>Exercice</w:t>
            </w:r>
          </w:p>
        </w:tc>
        <w:tc>
          <w:tcPr>
            <w:tcW w:w="1246" w:type="pct"/>
          </w:tcPr>
          <w:p w14:paraId="1D01D18E" w14:textId="77777777" w:rsidR="00AE2485" w:rsidRPr="003D3241" w:rsidRDefault="00AE2485" w:rsidP="000040BB">
            <w:pPr>
              <w:spacing w:line="288" w:lineRule="auto"/>
              <w:rPr>
                <w:rFonts w:ascii="Avenir Roman" w:hAnsi="Avenir Roman" w:cs="Times New Roman"/>
                <w:b/>
                <w:color w:val="404040" w:themeColor="text1" w:themeTint="BF"/>
                <w:lang w:val="fr-FR"/>
              </w:rPr>
            </w:pPr>
            <w:proofErr w:type="spellStart"/>
            <w:r w:rsidRPr="003D3241">
              <w:rPr>
                <w:rFonts w:ascii="Avenir Roman" w:hAnsi="Avenir Roman" w:cs="Times New Roman"/>
                <w:b/>
                <w:color w:val="404040" w:themeColor="text1" w:themeTint="BF"/>
                <w:lang w:val="fr-FR"/>
              </w:rPr>
              <w:t>Outcome</w:t>
            </w:r>
            <w:proofErr w:type="spellEnd"/>
          </w:p>
        </w:tc>
      </w:tr>
      <w:tr w:rsidR="00027200" w:rsidRPr="0097792A" w14:paraId="6A0CAA67" w14:textId="77777777" w:rsidTr="00CD3F1D">
        <w:tc>
          <w:tcPr>
            <w:tcW w:w="307" w:type="pct"/>
          </w:tcPr>
          <w:p w14:paraId="10B0C4FA" w14:textId="77777777" w:rsidR="00AE2485" w:rsidRPr="003D3241" w:rsidRDefault="00AE2485" w:rsidP="000040BB">
            <w:pPr>
              <w:spacing w:line="288" w:lineRule="auto"/>
              <w:rPr>
                <w:rFonts w:ascii="Avenir Roman" w:hAnsi="Avenir Roman" w:cs="Times New Roman"/>
                <w:color w:val="404040" w:themeColor="text1" w:themeTint="BF"/>
                <w:lang w:val="fr-FR"/>
              </w:rPr>
            </w:pPr>
            <w:r w:rsidRPr="003D3241">
              <w:rPr>
                <w:rFonts w:ascii="Avenir Roman" w:hAnsi="Avenir Roman" w:cs="Times New Roman"/>
                <w:color w:val="404040" w:themeColor="text1" w:themeTint="BF"/>
                <w:lang w:val="fr-FR"/>
              </w:rPr>
              <w:t>1.</w:t>
            </w:r>
          </w:p>
        </w:tc>
        <w:tc>
          <w:tcPr>
            <w:tcW w:w="3448" w:type="pct"/>
          </w:tcPr>
          <w:p w14:paraId="68815D05" w14:textId="77777777" w:rsidR="00AE2485" w:rsidRPr="003D3241" w:rsidRDefault="00AE2485" w:rsidP="000040BB">
            <w:pPr>
              <w:spacing w:line="288" w:lineRule="auto"/>
              <w:rPr>
                <w:rFonts w:ascii="Avenir Roman" w:hAnsi="Avenir Roman" w:cs="Times New Roman"/>
                <w:color w:val="404040" w:themeColor="text1" w:themeTint="BF"/>
                <w:lang w:val="fr-FR"/>
              </w:rPr>
            </w:pPr>
            <w:r w:rsidRPr="003D3241">
              <w:rPr>
                <w:rFonts w:ascii="Avenir Roman" w:hAnsi="Avenir Roman" w:cs="Times New Roman"/>
                <w:color w:val="404040" w:themeColor="text1" w:themeTint="BF"/>
                <w:lang w:val="fr-FR"/>
              </w:rPr>
              <w:t>Calculez le coût total de possession par kilomètre pour Sedan # 3</w:t>
            </w:r>
          </w:p>
        </w:tc>
        <w:tc>
          <w:tcPr>
            <w:tcW w:w="1246" w:type="pct"/>
          </w:tcPr>
          <w:p w14:paraId="45DA7D7B" w14:textId="37F04A2B" w:rsidR="00AE2485" w:rsidRPr="003D3241" w:rsidRDefault="007C17FC" w:rsidP="000040BB">
            <w:pPr>
              <w:spacing w:line="288" w:lineRule="auto"/>
              <w:rPr>
                <w:rFonts w:ascii="Avenir Roman" w:hAnsi="Avenir Roman" w:cs="Times New Roman"/>
                <w:color w:val="404040" w:themeColor="text1" w:themeTint="BF"/>
                <w:lang w:val="fr-FR"/>
              </w:rPr>
            </w:pPr>
            <w:r>
              <w:rPr>
                <w:rFonts w:ascii="Avenir Roman" w:hAnsi="Avenir Roman" w:cs="Times New Roman"/>
                <w:color w:val="404040" w:themeColor="text1" w:themeTint="BF"/>
                <w:lang w:val="fr-FR"/>
              </w:rPr>
              <w:t xml:space="preserve">USD </w:t>
            </w:r>
            <w:r w:rsidR="00B1193A">
              <w:rPr>
                <w:rFonts w:ascii="Avenir Roman" w:hAnsi="Avenir Roman" w:cs="Times New Roman"/>
                <w:color w:val="404040" w:themeColor="text1" w:themeTint="BF"/>
                <w:lang w:val="fr-FR"/>
              </w:rPr>
              <w:t>5.</w:t>
            </w:r>
            <w:r w:rsidR="004662BC">
              <w:rPr>
                <w:rFonts w:ascii="Avenir Roman" w:hAnsi="Avenir Roman" w:cs="Times New Roman"/>
                <w:color w:val="404040" w:themeColor="text1" w:themeTint="BF"/>
                <w:lang w:val="fr-FR"/>
              </w:rPr>
              <w:t>23</w:t>
            </w:r>
          </w:p>
        </w:tc>
      </w:tr>
      <w:tr w:rsidR="00027200" w:rsidRPr="005B21C5" w14:paraId="5E2E520B" w14:textId="77777777" w:rsidTr="00CD3F1D">
        <w:tc>
          <w:tcPr>
            <w:tcW w:w="307" w:type="pct"/>
          </w:tcPr>
          <w:p w14:paraId="02F21FA4" w14:textId="77777777" w:rsidR="00AE2485" w:rsidRPr="003D3241" w:rsidRDefault="00AE2485" w:rsidP="000040BB">
            <w:pPr>
              <w:spacing w:line="288" w:lineRule="auto"/>
              <w:rPr>
                <w:rFonts w:ascii="Avenir Roman" w:hAnsi="Avenir Roman" w:cs="Times New Roman"/>
                <w:color w:val="404040" w:themeColor="text1" w:themeTint="BF"/>
                <w:lang w:val="fr-FR"/>
              </w:rPr>
            </w:pPr>
            <w:r w:rsidRPr="003D3241">
              <w:rPr>
                <w:rFonts w:ascii="Avenir Roman" w:hAnsi="Avenir Roman" w:cs="Times New Roman"/>
                <w:color w:val="404040" w:themeColor="text1" w:themeTint="BF"/>
                <w:lang w:val="fr-FR"/>
              </w:rPr>
              <w:t xml:space="preserve">2. </w:t>
            </w:r>
          </w:p>
        </w:tc>
        <w:tc>
          <w:tcPr>
            <w:tcW w:w="3448" w:type="pct"/>
          </w:tcPr>
          <w:p w14:paraId="1DB49179" w14:textId="27C5A333" w:rsidR="00AE2485" w:rsidRPr="003D3241" w:rsidRDefault="00AE2485" w:rsidP="000040BB">
            <w:pPr>
              <w:spacing w:line="288" w:lineRule="auto"/>
              <w:rPr>
                <w:rFonts w:ascii="Avenir Roman" w:hAnsi="Avenir Roman" w:cs="Times New Roman"/>
                <w:color w:val="404040" w:themeColor="text1" w:themeTint="BF"/>
                <w:lang w:val="fr-FR"/>
              </w:rPr>
            </w:pPr>
            <w:r w:rsidRPr="003D3241">
              <w:rPr>
                <w:rFonts w:ascii="Avenir Roman" w:hAnsi="Avenir Roman" w:cs="Times New Roman"/>
                <w:color w:val="404040" w:themeColor="text1" w:themeTint="BF"/>
                <w:lang w:val="fr-FR"/>
              </w:rPr>
              <w:t xml:space="preserve">Qu'est-ce qui se passerait si les kilomètres de Sedan # 3 </w:t>
            </w:r>
            <w:r w:rsidR="0097792A">
              <w:rPr>
                <w:rFonts w:ascii="Avenir Roman" w:hAnsi="Avenir Roman" w:cs="Times New Roman"/>
                <w:color w:val="404040" w:themeColor="text1" w:themeTint="BF"/>
                <w:lang w:val="fr-FR"/>
              </w:rPr>
              <w:t>augmentaient</w:t>
            </w:r>
            <w:r w:rsidRPr="003D3241">
              <w:rPr>
                <w:rFonts w:ascii="Avenir Roman" w:hAnsi="Avenir Roman" w:cs="Times New Roman"/>
                <w:color w:val="404040" w:themeColor="text1" w:themeTint="BF"/>
                <w:lang w:val="fr-FR"/>
              </w:rPr>
              <w:t xml:space="preserve"> à 70 kms parcourus par </w:t>
            </w:r>
            <w:r w:rsidR="001B46C8" w:rsidRPr="003D3241">
              <w:rPr>
                <w:rFonts w:ascii="Avenir Roman" w:hAnsi="Avenir Roman" w:cs="Times New Roman"/>
                <w:color w:val="404040" w:themeColor="text1" w:themeTint="BF"/>
                <w:lang w:val="fr-FR"/>
              </w:rPr>
              <w:t>jour ?</w:t>
            </w:r>
          </w:p>
        </w:tc>
        <w:tc>
          <w:tcPr>
            <w:tcW w:w="1246" w:type="pct"/>
          </w:tcPr>
          <w:p w14:paraId="333D9FF5" w14:textId="5C3B7403" w:rsidR="00AE2485" w:rsidRPr="003D3241" w:rsidRDefault="00B1193A" w:rsidP="000040BB">
            <w:pPr>
              <w:spacing w:line="288" w:lineRule="auto"/>
              <w:rPr>
                <w:rFonts w:ascii="Avenir Roman" w:hAnsi="Avenir Roman" w:cs="Times New Roman"/>
                <w:color w:val="404040" w:themeColor="text1" w:themeTint="BF"/>
                <w:lang w:val="fr-FR"/>
              </w:rPr>
            </w:pPr>
            <w:r>
              <w:rPr>
                <w:rFonts w:ascii="Avenir Roman" w:hAnsi="Avenir Roman" w:cs="Times New Roman"/>
                <w:color w:val="404040" w:themeColor="text1" w:themeTint="BF"/>
                <w:lang w:val="fr-FR"/>
              </w:rPr>
              <w:t>Le nombre de kilomètre par année passe</w:t>
            </w:r>
            <w:r w:rsidR="00325F20">
              <w:rPr>
                <w:rFonts w:ascii="Avenir Roman" w:hAnsi="Avenir Roman" w:cs="Times New Roman"/>
                <w:color w:val="404040" w:themeColor="text1" w:themeTint="BF"/>
                <w:lang w:val="fr-FR"/>
              </w:rPr>
              <w:t>rai à 15750</w:t>
            </w:r>
            <w:r w:rsidR="005B21C5">
              <w:rPr>
                <w:rFonts w:ascii="Avenir Roman" w:hAnsi="Avenir Roman" w:cs="Times New Roman"/>
                <w:color w:val="404040" w:themeColor="text1" w:themeTint="BF"/>
                <w:lang w:val="fr-FR"/>
              </w:rPr>
              <w:t>, ainsi le cout total de possession par kilomètre va diminuer</w:t>
            </w:r>
            <w:r w:rsidR="004662BC">
              <w:rPr>
                <w:rFonts w:ascii="Avenir Roman" w:hAnsi="Avenir Roman" w:cs="Times New Roman"/>
                <w:color w:val="404040" w:themeColor="text1" w:themeTint="BF"/>
                <w:lang w:val="fr-FR"/>
              </w:rPr>
              <w:t>, soit USD 0,77</w:t>
            </w:r>
          </w:p>
        </w:tc>
      </w:tr>
      <w:tr w:rsidR="00027200" w:rsidRPr="007C17FC" w14:paraId="2FCE7930" w14:textId="77777777" w:rsidTr="00CD3F1D">
        <w:tc>
          <w:tcPr>
            <w:tcW w:w="307" w:type="pct"/>
          </w:tcPr>
          <w:p w14:paraId="320E5A3F" w14:textId="77777777" w:rsidR="00AE2485" w:rsidRPr="003D3241" w:rsidRDefault="00AE2485" w:rsidP="000040BB">
            <w:pPr>
              <w:spacing w:line="288" w:lineRule="auto"/>
              <w:rPr>
                <w:rFonts w:ascii="Avenir Roman" w:hAnsi="Avenir Roman" w:cs="Times New Roman"/>
                <w:color w:val="404040" w:themeColor="text1" w:themeTint="BF"/>
                <w:lang w:val="fr-FR"/>
              </w:rPr>
            </w:pPr>
            <w:r w:rsidRPr="003D3241">
              <w:rPr>
                <w:rFonts w:ascii="Avenir Roman" w:hAnsi="Avenir Roman" w:cs="Times New Roman"/>
                <w:color w:val="404040" w:themeColor="text1" w:themeTint="BF"/>
                <w:lang w:val="fr-FR"/>
              </w:rPr>
              <w:t xml:space="preserve">3. </w:t>
            </w:r>
          </w:p>
        </w:tc>
        <w:tc>
          <w:tcPr>
            <w:tcW w:w="3448" w:type="pct"/>
          </w:tcPr>
          <w:p w14:paraId="6BA8EC17" w14:textId="6FE1F983" w:rsidR="00AE2485" w:rsidRPr="003D3241" w:rsidRDefault="00AE2485" w:rsidP="000040BB">
            <w:pPr>
              <w:spacing w:line="288" w:lineRule="auto"/>
              <w:rPr>
                <w:rFonts w:ascii="Avenir Roman" w:hAnsi="Avenir Roman" w:cs="Times New Roman"/>
                <w:color w:val="404040" w:themeColor="text1" w:themeTint="BF"/>
                <w:lang w:val="fr-FR"/>
              </w:rPr>
            </w:pPr>
            <w:r w:rsidRPr="003D3241">
              <w:rPr>
                <w:rFonts w:ascii="Avenir Roman" w:hAnsi="Avenir Roman" w:cs="Times New Roman"/>
                <w:color w:val="404040" w:themeColor="text1" w:themeTint="BF"/>
                <w:lang w:val="fr-FR"/>
              </w:rPr>
              <w:t xml:space="preserve">Comparez le coût total de possession par kilomètre pour 4x4 # 1 et # 2, en utilisant la méthode </w:t>
            </w:r>
            <w:r w:rsidR="0097792A">
              <w:rPr>
                <w:rFonts w:ascii="Avenir Roman" w:hAnsi="Avenir Roman" w:cs="Times New Roman"/>
                <w:color w:val="404040" w:themeColor="text1" w:themeTint="BF"/>
                <w:lang w:val="fr-FR"/>
              </w:rPr>
              <w:t>de cession en cours</w:t>
            </w:r>
          </w:p>
        </w:tc>
        <w:tc>
          <w:tcPr>
            <w:tcW w:w="1246" w:type="pct"/>
          </w:tcPr>
          <w:p w14:paraId="7799CAF7" w14:textId="10582614" w:rsidR="00AE2485" w:rsidRDefault="00BC60C9" w:rsidP="000040BB">
            <w:pPr>
              <w:spacing w:line="288" w:lineRule="auto"/>
              <w:rPr>
                <w:rFonts w:ascii="Avenir Roman" w:hAnsi="Avenir Roman" w:cs="Times New Roman"/>
                <w:color w:val="404040" w:themeColor="text1" w:themeTint="BF"/>
                <w:lang w:val="fr-FR"/>
              </w:rPr>
            </w:pPr>
            <w:r>
              <w:rPr>
                <w:rFonts w:ascii="Avenir Roman" w:hAnsi="Avenir Roman" w:cs="Times New Roman"/>
                <w:color w:val="404040" w:themeColor="text1" w:themeTint="BF"/>
                <w:lang w:val="fr-FR"/>
              </w:rPr>
              <w:t>4x4 #1= USD 1.</w:t>
            </w:r>
            <w:r w:rsidR="00641986">
              <w:rPr>
                <w:rFonts w:ascii="Avenir Roman" w:hAnsi="Avenir Roman" w:cs="Times New Roman"/>
                <w:color w:val="404040" w:themeColor="text1" w:themeTint="BF"/>
                <w:lang w:val="fr-FR"/>
              </w:rPr>
              <w:t>72</w:t>
            </w:r>
          </w:p>
          <w:p w14:paraId="4A7619F4" w14:textId="131B5094" w:rsidR="00BC60C9" w:rsidRPr="003D3241" w:rsidRDefault="00BC60C9" w:rsidP="000040BB">
            <w:pPr>
              <w:spacing w:line="288" w:lineRule="auto"/>
              <w:rPr>
                <w:rFonts w:ascii="Avenir Roman" w:hAnsi="Avenir Roman" w:cs="Times New Roman"/>
                <w:color w:val="404040" w:themeColor="text1" w:themeTint="BF"/>
                <w:lang w:val="fr-FR"/>
              </w:rPr>
            </w:pPr>
            <w:r>
              <w:rPr>
                <w:rFonts w:ascii="Avenir Roman" w:hAnsi="Avenir Roman" w:cs="Times New Roman"/>
                <w:color w:val="404040" w:themeColor="text1" w:themeTint="BF"/>
                <w:lang w:val="fr-FR"/>
              </w:rPr>
              <w:t xml:space="preserve">4x4#2= </w:t>
            </w:r>
            <w:r w:rsidR="001B46C8">
              <w:rPr>
                <w:rFonts w:ascii="Avenir Roman" w:hAnsi="Avenir Roman" w:cs="Times New Roman"/>
                <w:color w:val="404040" w:themeColor="text1" w:themeTint="BF"/>
                <w:lang w:val="fr-FR"/>
              </w:rPr>
              <w:t>USD 2.24</w:t>
            </w:r>
          </w:p>
        </w:tc>
      </w:tr>
      <w:tr w:rsidR="00027200" w:rsidRPr="007C17FC" w14:paraId="454E341F" w14:textId="77777777" w:rsidTr="00CD3F1D">
        <w:tc>
          <w:tcPr>
            <w:tcW w:w="307" w:type="pct"/>
          </w:tcPr>
          <w:p w14:paraId="1F0BEE39" w14:textId="77777777" w:rsidR="00AE2485" w:rsidRPr="003D3241" w:rsidRDefault="00AE2485" w:rsidP="000040BB">
            <w:pPr>
              <w:spacing w:line="288" w:lineRule="auto"/>
              <w:rPr>
                <w:rFonts w:ascii="Avenir Roman" w:hAnsi="Avenir Roman" w:cs="Times New Roman"/>
                <w:color w:val="404040" w:themeColor="text1" w:themeTint="BF"/>
                <w:lang w:val="fr-FR"/>
              </w:rPr>
            </w:pPr>
            <w:r w:rsidRPr="003D3241">
              <w:rPr>
                <w:rFonts w:ascii="Avenir Roman" w:hAnsi="Avenir Roman" w:cs="Times New Roman"/>
                <w:color w:val="404040" w:themeColor="text1" w:themeTint="BF"/>
                <w:lang w:val="fr-FR"/>
              </w:rPr>
              <w:t xml:space="preserve">4. </w:t>
            </w:r>
          </w:p>
        </w:tc>
        <w:tc>
          <w:tcPr>
            <w:tcW w:w="3448" w:type="pct"/>
          </w:tcPr>
          <w:p w14:paraId="27BEB4A2" w14:textId="23FAC274" w:rsidR="00AE2485" w:rsidRPr="003D3241" w:rsidRDefault="00AE2485" w:rsidP="000040BB">
            <w:pPr>
              <w:spacing w:line="288" w:lineRule="auto"/>
              <w:rPr>
                <w:rFonts w:ascii="Avenir Roman" w:hAnsi="Avenir Roman" w:cs="Times New Roman"/>
                <w:color w:val="404040" w:themeColor="text1" w:themeTint="BF"/>
                <w:lang w:val="fr-FR"/>
              </w:rPr>
            </w:pPr>
            <w:r w:rsidRPr="003D3241">
              <w:rPr>
                <w:rFonts w:ascii="Avenir Roman" w:hAnsi="Avenir Roman" w:cs="Times New Roman"/>
                <w:color w:val="404040" w:themeColor="text1" w:themeTint="BF"/>
                <w:lang w:val="fr-FR"/>
              </w:rPr>
              <w:t xml:space="preserve">Comparez le coût total de possession par kilomètre pour 4x4 n ° 1 et n ° 2, en </w:t>
            </w:r>
            <w:r w:rsidR="001B46C8" w:rsidRPr="003D3241">
              <w:rPr>
                <w:rFonts w:ascii="Avenir Roman" w:hAnsi="Avenir Roman" w:cs="Times New Roman"/>
                <w:color w:val="404040" w:themeColor="text1" w:themeTint="BF"/>
                <w:lang w:val="fr-FR"/>
              </w:rPr>
              <w:t xml:space="preserve">utilisant </w:t>
            </w:r>
            <w:r w:rsidR="001B46C8">
              <w:rPr>
                <w:rFonts w:ascii="Avenir Roman" w:hAnsi="Avenir Roman" w:cs="Times New Roman"/>
                <w:color w:val="404040" w:themeColor="text1" w:themeTint="BF"/>
                <w:lang w:val="fr-FR"/>
              </w:rPr>
              <w:t>cédant</w:t>
            </w:r>
            <w:r w:rsidR="0097792A">
              <w:rPr>
                <w:rFonts w:ascii="Avenir Roman" w:hAnsi="Avenir Roman" w:cs="Times New Roman"/>
                <w:color w:val="404040" w:themeColor="text1" w:themeTint="BF"/>
                <w:lang w:val="fr-FR"/>
              </w:rPr>
              <w:t xml:space="preserve"> le véhicule aux enchères </w:t>
            </w:r>
          </w:p>
        </w:tc>
        <w:tc>
          <w:tcPr>
            <w:tcW w:w="1246" w:type="pct"/>
          </w:tcPr>
          <w:p w14:paraId="6BD59602" w14:textId="4D4EDF68" w:rsidR="00AE2485" w:rsidRDefault="001B46C8" w:rsidP="000040BB">
            <w:pPr>
              <w:spacing w:line="288" w:lineRule="auto"/>
              <w:rPr>
                <w:rFonts w:ascii="Avenir Roman" w:hAnsi="Avenir Roman" w:cs="Times New Roman"/>
                <w:color w:val="404040" w:themeColor="text1" w:themeTint="BF"/>
                <w:lang w:val="fr-FR"/>
              </w:rPr>
            </w:pPr>
            <w:r>
              <w:rPr>
                <w:rFonts w:ascii="Avenir Roman" w:hAnsi="Avenir Roman" w:cs="Times New Roman"/>
                <w:color w:val="404040" w:themeColor="text1" w:themeTint="BF"/>
                <w:lang w:val="fr-FR"/>
              </w:rPr>
              <w:t>4x4</w:t>
            </w:r>
            <w:r w:rsidR="00F8114F">
              <w:rPr>
                <w:rFonts w:ascii="Avenir Roman" w:hAnsi="Avenir Roman" w:cs="Times New Roman"/>
                <w:color w:val="404040" w:themeColor="text1" w:themeTint="BF"/>
                <w:lang w:val="fr-FR"/>
              </w:rPr>
              <w:t>#=1.46 USD</w:t>
            </w:r>
          </w:p>
          <w:p w14:paraId="5A247FF8" w14:textId="71A82624" w:rsidR="00F8114F" w:rsidRPr="003D3241" w:rsidRDefault="00F8114F" w:rsidP="000040BB">
            <w:pPr>
              <w:spacing w:line="288" w:lineRule="auto"/>
              <w:rPr>
                <w:rFonts w:ascii="Avenir Roman" w:hAnsi="Avenir Roman" w:cs="Times New Roman"/>
                <w:color w:val="404040" w:themeColor="text1" w:themeTint="BF"/>
                <w:lang w:val="fr-FR"/>
              </w:rPr>
            </w:pPr>
            <w:r>
              <w:rPr>
                <w:rFonts w:ascii="Avenir Roman" w:hAnsi="Avenir Roman" w:cs="Times New Roman"/>
                <w:color w:val="404040" w:themeColor="text1" w:themeTint="BF"/>
                <w:lang w:val="fr-FR"/>
              </w:rPr>
              <w:t>4x4#=1.99 USD</w:t>
            </w:r>
          </w:p>
        </w:tc>
      </w:tr>
      <w:tr w:rsidR="00027200" w:rsidRPr="005B21C5" w14:paraId="72C051C2" w14:textId="77777777" w:rsidTr="00CD3F1D">
        <w:tc>
          <w:tcPr>
            <w:tcW w:w="307" w:type="pct"/>
          </w:tcPr>
          <w:p w14:paraId="643259BC" w14:textId="77777777" w:rsidR="00AE2485" w:rsidRPr="003D3241" w:rsidRDefault="00AE2485" w:rsidP="000040BB">
            <w:pPr>
              <w:spacing w:line="288" w:lineRule="auto"/>
              <w:rPr>
                <w:rFonts w:ascii="Avenir Roman" w:hAnsi="Avenir Roman" w:cs="Times New Roman"/>
                <w:color w:val="404040" w:themeColor="text1" w:themeTint="BF"/>
                <w:lang w:val="fr-FR"/>
              </w:rPr>
            </w:pPr>
            <w:r w:rsidRPr="003D3241">
              <w:rPr>
                <w:rFonts w:ascii="Avenir Roman" w:hAnsi="Avenir Roman" w:cs="Times New Roman"/>
                <w:color w:val="404040" w:themeColor="text1" w:themeTint="BF"/>
                <w:lang w:val="fr-FR"/>
              </w:rPr>
              <w:t xml:space="preserve">5. </w:t>
            </w:r>
          </w:p>
        </w:tc>
        <w:tc>
          <w:tcPr>
            <w:tcW w:w="4693" w:type="pct"/>
            <w:gridSpan w:val="2"/>
          </w:tcPr>
          <w:p w14:paraId="7AA95E48" w14:textId="0E2B9704" w:rsidR="00AE2485" w:rsidRPr="003D3241" w:rsidRDefault="0097792A" w:rsidP="000040BB">
            <w:pPr>
              <w:spacing w:line="288" w:lineRule="auto"/>
              <w:rPr>
                <w:rFonts w:ascii="Avenir Roman" w:hAnsi="Avenir Roman" w:cs="Times New Roman"/>
                <w:color w:val="404040" w:themeColor="text1" w:themeTint="BF"/>
                <w:lang w:val="fr-FR"/>
              </w:rPr>
            </w:pPr>
            <w:r>
              <w:rPr>
                <w:rFonts w:ascii="Avenir Roman" w:hAnsi="Avenir Roman" w:cs="Times New Roman"/>
                <w:color w:val="404040" w:themeColor="text1" w:themeTint="BF"/>
                <w:lang w:val="fr-FR"/>
              </w:rPr>
              <w:t>Qu’est ce qui peut expliquer les</w:t>
            </w:r>
            <w:r w:rsidR="00AE2485" w:rsidRPr="003D3241">
              <w:rPr>
                <w:rFonts w:ascii="Avenir Roman" w:hAnsi="Avenir Roman" w:cs="Times New Roman"/>
                <w:color w:val="404040" w:themeColor="text1" w:themeTint="BF"/>
                <w:lang w:val="fr-FR"/>
              </w:rPr>
              <w:t xml:space="preserve"> résultats </w:t>
            </w:r>
            <w:r>
              <w:rPr>
                <w:rFonts w:ascii="Avenir Roman" w:hAnsi="Avenir Roman" w:cs="Times New Roman"/>
                <w:color w:val="404040" w:themeColor="text1" w:themeTint="BF"/>
                <w:lang w:val="fr-FR"/>
              </w:rPr>
              <w:t>à</w:t>
            </w:r>
            <w:r w:rsidR="00AE2485" w:rsidRPr="003D3241">
              <w:rPr>
                <w:rFonts w:ascii="Avenir Roman" w:hAnsi="Avenir Roman" w:cs="Times New Roman"/>
                <w:color w:val="404040" w:themeColor="text1" w:themeTint="BF"/>
                <w:lang w:val="fr-FR"/>
              </w:rPr>
              <w:t xml:space="preserve"> la question </w:t>
            </w:r>
            <w:r w:rsidR="001B46C8" w:rsidRPr="003D3241">
              <w:rPr>
                <w:rFonts w:ascii="Avenir Roman" w:hAnsi="Avenir Roman" w:cs="Times New Roman"/>
                <w:color w:val="404040" w:themeColor="text1" w:themeTint="BF"/>
                <w:lang w:val="fr-FR"/>
              </w:rPr>
              <w:t>3 ?</w:t>
            </w:r>
            <w:r w:rsidR="00F8114F">
              <w:rPr>
                <w:rFonts w:ascii="Avenir Roman" w:hAnsi="Avenir Roman" w:cs="Times New Roman"/>
                <w:color w:val="404040" w:themeColor="text1" w:themeTint="BF"/>
                <w:lang w:val="fr-FR"/>
              </w:rPr>
              <w:t xml:space="preserve"> Cette différence est par rapport au coût </w:t>
            </w:r>
            <w:r w:rsidR="002E2E78">
              <w:rPr>
                <w:rFonts w:ascii="Avenir Roman" w:hAnsi="Avenir Roman" w:cs="Times New Roman"/>
                <w:color w:val="404040" w:themeColor="text1" w:themeTint="BF"/>
                <w:lang w:val="fr-FR"/>
              </w:rPr>
              <w:t>élevé</w:t>
            </w:r>
            <w:r w:rsidR="00F8114F">
              <w:rPr>
                <w:rFonts w:ascii="Avenir Roman" w:hAnsi="Avenir Roman" w:cs="Times New Roman"/>
                <w:color w:val="404040" w:themeColor="text1" w:themeTint="BF"/>
                <w:lang w:val="fr-FR"/>
              </w:rPr>
              <w:t xml:space="preserve"> de réparation de la 4x4# 2</w:t>
            </w:r>
            <w:r w:rsidR="001C21C6">
              <w:rPr>
                <w:rFonts w:ascii="Avenir Roman" w:hAnsi="Avenir Roman" w:cs="Times New Roman"/>
                <w:color w:val="404040" w:themeColor="text1" w:themeTint="BF"/>
                <w:lang w:val="fr-FR"/>
              </w:rPr>
              <w:t xml:space="preserve">, ainsi la 4x4#2 est veille de 10 ans par rapport </w:t>
            </w:r>
            <w:r w:rsidR="00ED11EC">
              <w:rPr>
                <w:rFonts w:ascii="Avenir Roman" w:hAnsi="Avenir Roman" w:cs="Times New Roman"/>
                <w:color w:val="404040" w:themeColor="text1" w:themeTint="BF"/>
                <w:lang w:val="fr-FR"/>
              </w:rPr>
              <w:t>à</w:t>
            </w:r>
            <w:bookmarkStart w:id="1" w:name="_GoBack"/>
            <w:bookmarkEnd w:id="1"/>
            <w:r w:rsidR="001C21C6">
              <w:rPr>
                <w:rFonts w:ascii="Avenir Roman" w:hAnsi="Avenir Roman" w:cs="Times New Roman"/>
                <w:color w:val="404040" w:themeColor="text1" w:themeTint="BF"/>
                <w:lang w:val="fr-FR"/>
              </w:rPr>
              <w:t xml:space="preserve"> la 4x4#1</w:t>
            </w:r>
          </w:p>
          <w:p w14:paraId="4E92D9F4" w14:textId="77777777" w:rsidR="00AE2485" w:rsidRPr="003D3241" w:rsidRDefault="00AE2485" w:rsidP="000040BB">
            <w:pPr>
              <w:spacing w:line="288" w:lineRule="auto"/>
              <w:rPr>
                <w:rFonts w:ascii="Avenir Roman" w:hAnsi="Avenir Roman" w:cs="Times New Roman"/>
                <w:color w:val="404040" w:themeColor="text1" w:themeTint="BF"/>
                <w:lang w:val="fr-FR"/>
              </w:rPr>
            </w:pPr>
          </w:p>
        </w:tc>
      </w:tr>
      <w:tr w:rsidR="00027200" w:rsidRPr="005B21C5" w14:paraId="309F7375" w14:textId="77777777" w:rsidTr="00CD3F1D">
        <w:tc>
          <w:tcPr>
            <w:tcW w:w="307" w:type="pct"/>
          </w:tcPr>
          <w:p w14:paraId="570D83CD" w14:textId="77777777" w:rsidR="00AE2485" w:rsidRPr="003D3241" w:rsidRDefault="00AE2485" w:rsidP="000040BB">
            <w:pPr>
              <w:spacing w:line="288" w:lineRule="auto"/>
              <w:rPr>
                <w:rFonts w:ascii="Avenir Roman" w:hAnsi="Avenir Roman" w:cs="Times New Roman"/>
                <w:color w:val="404040" w:themeColor="text1" w:themeTint="BF"/>
                <w:lang w:val="fr-FR"/>
              </w:rPr>
            </w:pPr>
            <w:r w:rsidRPr="003D3241">
              <w:rPr>
                <w:rFonts w:ascii="Avenir Roman" w:hAnsi="Avenir Roman" w:cs="Times New Roman"/>
                <w:color w:val="404040" w:themeColor="text1" w:themeTint="BF"/>
                <w:lang w:val="fr-FR"/>
              </w:rPr>
              <w:t>6.</w:t>
            </w:r>
          </w:p>
        </w:tc>
        <w:tc>
          <w:tcPr>
            <w:tcW w:w="4693" w:type="pct"/>
            <w:gridSpan w:val="2"/>
          </w:tcPr>
          <w:p w14:paraId="3C8620EC" w14:textId="61A66037" w:rsidR="00AE2485" w:rsidRPr="003D3241" w:rsidRDefault="00AE2485" w:rsidP="000040BB">
            <w:pPr>
              <w:spacing w:line="288" w:lineRule="auto"/>
              <w:rPr>
                <w:rFonts w:ascii="Avenir Roman" w:hAnsi="Avenir Roman" w:cs="Times New Roman"/>
                <w:color w:val="404040" w:themeColor="text1" w:themeTint="BF"/>
                <w:lang w:val="fr-FR"/>
              </w:rPr>
            </w:pPr>
            <w:r w:rsidRPr="003D3241">
              <w:rPr>
                <w:rFonts w:ascii="Avenir Roman" w:hAnsi="Avenir Roman" w:cs="Times New Roman"/>
                <w:color w:val="404040" w:themeColor="text1" w:themeTint="BF"/>
                <w:lang w:val="fr-FR"/>
              </w:rPr>
              <w:t xml:space="preserve">Quelle serait votre </w:t>
            </w:r>
            <w:r w:rsidR="001B46C8" w:rsidRPr="003D3241">
              <w:rPr>
                <w:rFonts w:ascii="Avenir Roman" w:hAnsi="Avenir Roman" w:cs="Times New Roman"/>
                <w:color w:val="404040" w:themeColor="text1" w:themeTint="BF"/>
                <w:lang w:val="fr-FR"/>
              </w:rPr>
              <w:t>recommandation ?</w:t>
            </w:r>
          </w:p>
          <w:p w14:paraId="00A9C239" w14:textId="30B3754C" w:rsidR="00AE2485" w:rsidRPr="003D3241" w:rsidRDefault="002E2E78" w:rsidP="000040BB">
            <w:pPr>
              <w:spacing w:line="288" w:lineRule="auto"/>
              <w:rPr>
                <w:rFonts w:ascii="Avenir Roman" w:hAnsi="Avenir Roman" w:cs="Times New Roman"/>
                <w:color w:val="404040" w:themeColor="text1" w:themeTint="BF"/>
                <w:lang w:val="fr-FR"/>
              </w:rPr>
            </w:pPr>
            <w:r>
              <w:rPr>
                <w:rFonts w:ascii="Avenir Roman" w:hAnsi="Avenir Roman" w:cs="Times New Roman"/>
                <w:color w:val="404040" w:themeColor="text1" w:themeTint="BF"/>
                <w:lang w:val="fr-FR"/>
              </w:rPr>
              <w:t xml:space="preserve">Je recommande que le 4x4#2 </w:t>
            </w:r>
            <w:r w:rsidR="00E21E47">
              <w:rPr>
                <w:rFonts w:ascii="Avenir Roman" w:hAnsi="Avenir Roman" w:cs="Times New Roman"/>
                <w:color w:val="404040" w:themeColor="text1" w:themeTint="BF"/>
                <w:lang w:val="fr-FR"/>
              </w:rPr>
              <w:t xml:space="preserve">et sedan#3 soient mise en vente pour permettre d'acheter par la suite </w:t>
            </w:r>
            <w:r w:rsidR="00ED11EC">
              <w:rPr>
                <w:rFonts w:ascii="Avenir Roman" w:hAnsi="Avenir Roman" w:cs="Times New Roman"/>
                <w:color w:val="404040" w:themeColor="text1" w:themeTint="BF"/>
                <w:lang w:val="fr-FR"/>
              </w:rPr>
              <w:t>un 4x4</w:t>
            </w:r>
            <w:r w:rsidR="00E21E47">
              <w:rPr>
                <w:rFonts w:ascii="Avenir Roman" w:hAnsi="Avenir Roman" w:cs="Times New Roman"/>
                <w:color w:val="404040" w:themeColor="text1" w:themeTint="BF"/>
                <w:lang w:val="fr-FR"/>
              </w:rPr>
              <w:t>.</w:t>
            </w:r>
          </w:p>
          <w:p w14:paraId="0B8CB8F0" w14:textId="77777777" w:rsidR="00AE2485" w:rsidRPr="003D3241" w:rsidRDefault="00AE2485" w:rsidP="000040BB">
            <w:pPr>
              <w:spacing w:line="288" w:lineRule="auto"/>
              <w:rPr>
                <w:rFonts w:ascii="Avenir Roman" w:hAnsi="Avenir Roman" w:cs="Times New Roman"/>
                <w:color w:val="404040" w:themeColor="text1" w:themeTint="BF"/>
                <w:lang w:val="fr-FR"/>
              </w:rPr>
            </w:pPr>
          </w:p>
        </w:tc>
      </w:tr>
      <w:tr w:rsidR="00027200" w:rsidRPr="005B21C5" w14:paraId="7165D1BB" w14:textId="77777777" w:rsidTr="00CD3F1D">
        <w:tc>
          <w:tcPr>
            <w:tcW w:w="307" w:type="pct"/>
          </w:tcPr>
          <w:p w14:paraId="701D0B2F" w14:textId="77777777" w:rsidR="00AE2485" w:rsidRPr="003D3241" w:rsidRDefault="00AE2485" w:rsidP="000040BB">
            <w:pPr>
              <w:spacing w:line="288" w:lineRule="auto"/>
              <w:rPr>
                <w:rFonts w:ascii="Avenir Roman" w:hAnsi="Avenir Roman" w:cs="Times New Roman"/>
                <w:color w:val="404040" w:themeColor="text1" w:themeTint="BF"/>
                <w:lang w:val="fr-FR"/>
              </w:rPr>
            </w:pPr>
            <w:r w:rsidRPr="003D3241">
              <w:rPr>
                <w:rFonts w:ascii="Avenir Roman" w:hAnsi="Avenir Roman" w:cs="Times New Roman"/>
                <w:color w:val="404040" w:themeColor="text1" w:themeTint="BF"/>
                <w:lang w:val="fr-FR"/>
              </w:rPr>
              <w:t xml:space="preserve">7. </w:t>
            </w:r>
          </w:p>
        </w:tc>
        <w:tc>
          <w:tcPr>
            <w:tcW w:w="4693" w:type="pct"/>
            <w:gridSpan w:val="2"/>
          </w:tcPr>
          <w:p w14:paraId="2542EAB2" w14:textId="5FAE4ED5" w:rsidR="00AE2485" w:rsidRPr="003D3241" w:rsidRDefault="00AE2485" w:rsidP="000040BB">
            <w:pPr>
              <w:spacing w:line="288" w:lineRule="auto"/>
              <w:rPr>
                <w:rFonts w:ascii="Avenir Roman" w:hAnsi="Avenir Roman" w:cs="Times New Roman"/>
                <w:color w:val="404040" w:themeColor="text1" w:themeTint="BF"/>
                <w:lang w:val="fr-FR"/>
              </w:rPr>
            </w:pPr>
            <w:r w:rsidRPr="003D3241">
              <w:rPr>
                <w:rFonts w:ascii="Avenir Roman" w:hAnsi="Avenir Roman" w:cs="Times New Roman"/>
                <w:color w:val="404040" w:themeColor="text1" w:themeTint="BF"/>
                <w:lang w:val="fr-FR"/>
              </w:rPr>
              <w:t xml:space="preserve">Votre </w:t>
            </w:r>
            <w:r w:rsidR="0097792A">
              <w:rPr>
                <w:rFonts w:ascii="Avenir Roman" w:hAnsi="Avenir Roman" w:cs="Times New Roman"/>
                <w:color w:val="404040" w:themeColor="text1" w:themeTint="BF"/>
                <w:lang w:val="fr-FR"/>
              </w:rPr>
              <w:t>superviseur</w:t>
            </w:r>
            <w:r w:rsidRPr="003D3241">
              <w:rPr>
                <w:rFonts w:ascii="Avenir Roman" w:hAnsi="Avenir Roman" w:cs="Times New Roman"/>
                <w:color w:val="404040" w:themeColor="text1" w:themeTint="BF"/>
                <w:lang w:val="fr-FR"/>
              </w:rPr>
              <w:t xml:space="preserve"> vous demande d'analyser si le remplacement des</w:t>
            </w:r>
            <w:r w:rsidR="00890CDC" w:rsidRPr="003D3241">
              <w:rPr>
                <w:rFonts w:ascii="Avenir Roman" w:hAnsi="Avenir Roman" w:cs="Times New Roman"/>
                <w:color w:val="404040" w:themeColor="text1" w:themeTint="BF"/>
                <w:lang w:val="fr-FR"/>
              </w:rPr>
              <w:t xml:space="preserve"> 5</w:t>
            </w:r>
            <w:r w:rsidRPr="003D3241">
              <w:rPr>
                <w:rFonts w:ascii="Avenir Roman" w:hAnsi="Avenir Roman" w:cs="Times New Roman"/>
                <w:color w:val="404040" w:themeColor="text1" w:themeTint="BF"/>
                <w:lang w:val="fr-FR"/>
              </w:rPr>
              <w:t xml:space="preserve"> 4x4</w:t>
            </w:r>
            <w:r w:rsidR="00890CDC" w:rsidRPr="003D3241">
              <w:rPr>
                <w:rFonts w:ascii="Avenir Roman" w:hAnsi="Avenir Roman" w:cs="Times New Roman"/>
                <w:color w:val="404040" w:themeColor="text1" w:themeTint="BF"/>
                <w:lang w:val="fr-FR"/>
              </w:rPr>
              <w:t>s</w:t>
            </w:r>
            <w:r w:rsidRPr="003D3241">
              <w:rPr>
                <w:rFonts w:ascii="Avenir Roman" w:hAnsi="Avenir Roman" w:cs="Times New Roman"/>
                <w:color w:val="404040" w:themeColor="text1" w:themeTint="BF"/>
                <w:lang w:val="fr-FR"/>
              </w:rPr>
              <w:t xml:space="preserve"> avec des véhicules de location serait rentable. Quelle est votre </w:t>
            </w:r>
            <w:r w:rsidR="001B46C8" w:rsidRPr="003D3241">
              <w:rPr>
                <w:rFonts w:ascii="Avenir Roman" w:hAnsi="Avenir Roman" w:cs="Times New Roman"/>
                <w:color w:val="404040" w:themeColor="text1" w:themeTint="BF"/>
                <w:lang w:val="fr-FR"/>
              </w:rPr>
              <w:t>recommandation ?</w:t>
            </w:r>
            <w:r w:rsidRPr="003D3241">
              <w:rPr>
                <w:rFonts w:ascii="Avenir Roman" w:hAnsi="Avenir Roman" w:cs="Times New Roman"/>
                <w:color w:val="404040" w:themeColor="text1" w:themeTint="BF"/>
                <w:lang w:val="fr-FR"/>
              </w:rPr>
              <w:t xml:space="preserve"> </w:t>
            </w:r>
          </w:p>
          <w:p w14:paraId="13327E04" w14:textId="41777965" w:rsidR="00AE2485" w:rsidRPr="003D3241" w:rsidRDefault="001E2DA9" w:rsidP="000040BB">
            <w:pPr>
              <w:spacing w:line="288" w:lineRule="auto"/>
              <w:rPr>
                <w:rFonts w:ascii="Avenir Roman" w:hAnsi="Avenir Roman" w:cs="Times New Roman"/>
                <w:color w:val="404040" w:themeColor="text1" w:themeTint="BF"/>
                <w:lang w:val="fr-FR"/>
              </w:rPr>
            </w:pPr>
            <w:r>
              <w:rPr>
                <w:rFonts w:ascii="Avenir Roman" w:hAnsi="Avenir Roman" w:cs="Times New Roman"/>
                <w:color w:val="404040" w:themeColor="text1" w:themeTint="BF"/>
                <w:lang w:val="fr-FR"/>
              </w:rPr>
              <w:t>Étant donné que tous les véhicules de la flotte ont atteint ou sinon dépassé la période d'amortissement, il est souhaitable qu'une vente aux enchères publiques soit initiée. En attendant l'acquisition de nouveaux véhicules, il va falloir faire recourt aux compagnies de location de véhicules.</w:t>
            </w:r>
          </w:p>
          <w:p w14:paraId="131920A5" w14:textId="77777777" w:rsidR="00AE2485" w:rsidRPr="003D3241" w:rsidRDefault="00AE2485" w:rsidP="000040BB">
            <w:pPr>
              <w:spacing w:line="288" w:lineRule="auto"/>
              <w:rPr>
                <w:rFonts w:ascii="Avenir Roman" w:hAnsi="Avenir Roman" w:cs="Times New Roman"/>
                <w:color w:val="404040" w:themeColor="text1" w:themeTint="BF"/>
                <w:lang w:val="fr-FR"/>
              </w:rPr>
            </w:pPr>
          </w:p>
          <w:p w14:paraId="46060E77" w14:textId="77777777" w:rsidR="00AE2485" w:rsidRPr="003D3241" w:rsidRDefault="00AE2485" w:rsidP="000040BB">
            <w:pPr>
              <w:spacing w:line="288" w:lineRule="auto"/>
              <w:rPr>
                <w:rFonts w:ascii="Avenir Roman" w:hAnsi="Avenir Roman" w:cs="Times New Roman"/>
                <w:color w:val="404040" w:themeColor="text1" w:themeTint="BF"/>
                <w:lang w:val="fr-FR"/>
              </w:rPr>
            </w:pPr>
          </w:p>
        </w:tc>
      </w:tr>
    </w:tbl>
    <w:p w14:paraId="6A2BDF5A" w14:textId="77777777" w:rsidR="00AE2485" w:rsidRPr="003D3241" w:rsidRDefault="00AE2485" w:rsidP="00AE2485">
      <w:pPr>
        <w:spacing w:line="288" w:lineRule="auto"/>
        <w:rPr>
          <w:rFonts w:ascii="Avenir Roman" w:hAnsi="Avenir Roman" w:cs="Times New Roman"/>
          <w:color w:val="404040" w:themeColor="text1" w:themeTint="BF"/>
          <w:sz w:val="20"/>
          <w:u w:val="single"/>
          <w:lang w:val="fr-FR"/>
        </w:rPr>
      </w:pPr>
    </w:p>
    <w:p w14:paraId="3024799B" w14:textId="77777777" w:rsidR="00AE2485" w:rsidRPr="003D3241" w:rsidRDefault="00AE2485" w:rsidP="00AE2485">
      <w:pPr>
        <w:rPr>
          <w:rFonts w:ascii="Avenir Roman" w:hAnsi="Avenir Roman" w:cs="Times New Roman"/>
          <w:color w:val="404040" w:themeColor="text1" w:themeTint="BF"/>
          <w:sz w:val="20"/>
          <w:u w:val="single"/>
          <w:lang w:val="fr-FR"/>
        </w:rPr>
      </w:pPr>
    </w:p>
    <w:p w14:paraId="0259F718" w14:textId="77777777" w:rsidR="00CD1D0C" w:rsidRPr="003D3241" w:rsidRDefault="00CD1D0C">
      <w:pPr>
        <w:rPr>
          <w:rFonts w:ascii="Avenir Roman" w:hAnsi="Avenir Roman"/>
          <w:lang w:val="fr-FR"/>
        </w:rPr>
      </w:pPr>
    </w:p>
    <w:sectPr w:rsidR="00CD1D0C" w:rsidRPr="003D3241" w:rsidSect="00FF0732">
      <w:headerReference w:type="default" r:id="rId7"/>
      <w:pgSz w:w="11900" w:h="16840"/>
      <w:pgMar w:top="1960" w:right="964" w:bottom="680" w:left="101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E2721" w14:textId="77777777" w:rsidR="00061187" w:rsidRDefault="00061187" w:rsidP="00853244">
      <w:r>
        <w:separator/>
      </w:r>
    </w:p>
  </w:endnote>
  <w:endnote w:type="continuationSeparator" w:id="0">
    <w:p w14:paraId="7CD0A3B4" w14:textId="77777777" w:rsidR="00061187" w:rsidRDefault="00061187" w:rsidP="0085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venir Roman">
    <w:altName w:val="Calibri"/>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F7881" w14:textId="77777777" w:rsidR="00061187" w:rsidRDefault="00061187" w:rsidP="00853244">
      <w:r>
        <w:separator/>
      </w:r>
    </w:p>
  </w:footnote>
  <w:footnote w:type="continuationSeparator" w:id="0">
    <w:p w14:paraId="27B3DA1D" w14:textId="77777777" w:rsidR="00061187" w:rsidRDefault="00061187" w:rsidP="0085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3B9A" w14:textId="29ECD069" w:rsidR="00027200" w:rsidRDefault="00027200">
    <w:pPr>
      <w:pStyle w:val="Header"/>
    </w:pPr>
    <w:r>
      <w:rPr>
        <w:noProof/>
        <w:lang w:eastAsia="en-GB"/>
      </w:rPr>
      <w:drawing>
        <wp:anchor distT="0" distB="0" distL="114300" distR="114300" simplePos="0" relativeHeight="251662336" behindDoc="1" locked="0" layoutInCell="1" allowOverlap="1" wp14:anchorId="6D207AD4" wp14:editId="1B3B4F4B">
          <wp:simplePos x="0" y="0"/>
          <wp:positionH relativeFrom="page">
            <wp:posOffset>238067</wp:posOffset>
          </wp:positionH>
          <wp:positionV relativeFrom="page">
            <wp:posOffset>3996344</wp:posOffset>
          </wp:positionV>
          <wp:extent cx="7315200" cy="6713855"/>
          <wp:effectExtent l="0" t="0" r="0" b="0"/>
          <wp:wrapNone/>
          <wp:docPr id="11" name="Picture 1" descr="bottom-2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om-2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6713855"/>
                  </a:xfrm>
                  <a:prstGeom prst="rect">
                    <a:avLst/>
                  </a:prstGeom>
                  <a:noFill/>
                </pic:spPr>
              </pic:pic>
            </a:graphicData>
          </a:graphic>
          <wp14:sizeRelH relativeFrom="page">
            <wp14:pctWidth>0</wp14:pctWidth>
          </wp14:sizeRelH>
          <wp14:sizeRelV relativeFrom="page">
            <wp14:pctHeight>0</wp14:pctHeight>
          </wp14:sizeRelV>
        </wp:anchor>
      </w:drawing>
    </w:r>
    <w:r w:rsidRPr="00027200">
      <w:rPr>
        <w:noProof/>
      </w:rPr>
      <w:drawing>
        <wp:anchor distT="0" distB="0" distL="114300" distR="114300" simplePos="0" relativeHeight="251659264" behindDoc="1" locked="0" layoutInCell="1" allowOverlap="1" wp14:anchorId="50B9131D" wp14:editId="7D041FB0">
          <wp:simplePos x="0" y="0"/>
          <wp:positionH relativeFrom="page">
            <wp:posOffset>12757</wp:posOffset>
          </wp:positionH>
          <wp:positionV relativeFrom="page">
            <wp:posOffset>33308</wp:posOffset>
          </wp:positionV>
          <wp:extent cx="2325796" cy="1043796"/>
          <wp:effectExtent l="0" t="0" r="0" b="0"/>
          <wp:wrapNone/>
          <wp:docPr id="6" name="Picture 6" descr="top-lighterwheels1-notaddress-not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ighterwheels1-notaddress-nottitle.jpg"/>
                  <pic:cNvPicPr/>
                </pic:nvPicPr>
                <pic:blipFill>
                  <a:blip r:embed="rId2" cstate="screen">
                    <a:extLst>
                      <a:ext uri="{28A0092B-C50C-407E-A947-70E740481C1C}">
                        <a14:useLocalDpi xmlns:a14="http://schemas.microsoft.com/office/drawing/2010/main"/>
                      </a:ext>
                    </a:extLst>
                  </a:blip>
                  <a:stretch>
                    <a:fillRect/>
                  </a:stretch>
                </pic:blipFill>
                <pic:spPr>
                  <a:xfrm>
                    <a:off x="0" y="0"/>
                    <a:ext cx="2325796" cy="104379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85"/>
    <w:rsid w:val="00027200"/>
    <w:rsid w:val="00061187"/>
    <w:rsid w:val="001B46C8"/>
    <w:rsid w:val="001C21C6"/>
    <w:rsid w:val="001E2DA9"/>
    <w:rsid w:val="001E3874"/>
    <w:rsid w:val="002E2E78"/>
    <w:rsid w:val="00325F20"/>
    <w:rsid w:val="003C5132"/>
    <w:rsid w:val="003D3241"/>
    <w:rsid w:val="003F5B41"/>
    <w:rsid w:val="004662BC"/>
    <w:rsid w:val="004A2C16"/>
    <w:rsid w:val="005278CB"/>
    <w:rsid w:val="005967A7"/>
    <w:rsid w:val="005B21C5"/>
    <w:rsid w:val="00631DA0"/>
    <w:rsid w:val="00641986"/>
    <w:rsid w:val="006A7675"/>
    <w:rsid w:val="00753289"/>
    <w:rsid w:val="007C17FC"/>
    <w:rsid w:val="00853244"/>
    <w:rsid w:val="00890CDC"/>
    <w:rsid w:val="0097792A"/>
    <w:rsid w:val="00AA3CE4"/>
    <w:rsid w:val="00AE2485"/>
    <w:rsid w:val="00B1193A"/>
    <w:rsid w:val="00BC60C9"/>
    <w:rsid w:val="00CD1D0C"/>
    <w:rsid w:val="00CD3F1D"/>
    <w:rsid w:val="00DA3C6A"/>
    <w:rsid w:val="00E21E47"/>
    <w:rsid w:val="00ED11EC"/>
    <w:rsid w:val="00EF2A56"/>
    <w:rsid w:val="00F8114F"/>
    <w:rsid w:val="00FF0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4BC917"/>
  <w14:defaultImageDpi w14:val="300"/>
  <w15:docId w15:val="{F3ADC019-BBCC-1B43-B14F-D86BB1AE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85"/>
    <w:rPr>
      <w:lang w:val="en-GB"/>
    </w:rPr>
  </w:style>
  <w:style w:type="paragraph" w:styleId="Heading2">
    <w:name w:val="heading 2"/>
    <w:basedOn w:val="Normal"/>
    <w:next w:val="Normal"/>
    <w:link w:val="Heading2Char"/>
    <w:uiPriority w:val="9"/>
    <w:unhideWhenUsed/>
    <w:qFormat/>
    <w:rsid w:val="00AE24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2485"/>
    <w:rPr>
      <w:rFonts w:asciiTheme="majorHAnsi" w:eastAsiaTheme="majorEastAsia" w:hAnsiTheme="majorHAnsi" w:cstheme="majorBidi"/>
      <w:b/>
      <w:bCs/>
      <w:color w:val="4F81BD" w:themeColor="accent1"/>
      <w:sz w:val="26"/>
      <w:szCs w:val="26"/>
      <w:lang w:val="en-GB"/>
    </w:rPr>
  </w:style>
  <w:style w:type="table" w:styleId="TableGrid">
    <w:name w:val="Table Grid"/>
    <w:basedOn w:val="TableNormal"/>
    <w:rsid w:val="00AE2485"/>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24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2485"/>
    <w:rPr>
      <w:rFonts w:ascii="Lucida Grande" w:hAnsi="Lucida Grande" w:cs="Lucida Grande"/>
      <w:sz w:val="18"/>
      <w:szCs w:val="18"/>
      <w:lang w:val="en-GB"/>
    </w:rPr>
  </w:style>
  <w:style w:type="paragraph" w:styleId="Header">
    <w:name w:val="header"/>
    <w:basedOn w:val="Normal"/>
    <w:link w:val="HeaderChar"/>
    <w:uiPriority w:val="99"/>
    <w:unhideWhenUsed/>
    <w:rsid w:val="00853244"/>
    <w:pPr>
      <w:tabs>
        <w:tab w:val="center" w:pos="4680"/>
        <w:tab w:val="right" w:pos="9360"/>
      </w:tabs>
    </w:pPr>
  </w:style>
  <w:style w:type="character" w:customStyle="1" w:styleId="HeaderChar">
    <w:name w:val="Header Char"/>
    <w:basedOn w:val="DefaultParagraphFont"/>
    <w:link w:val="Header"/>
    <w:uiPriority w:val="99"/>
    <w:rsid w:val="00853244"/>
    <w:rPr>
      <w:lang w:val="en-GB"/>
    </w:rPr>
  </w:style>
  <w:style w:type="paragraph" w:styleId="Footer">
    <w:name w:val="footer"/>
    <w:basedOn w:val="Normal"/>
    <w:link w:val="FooterChar"/>
    <w:uiPriority w:val="99"/>
    <w:unhideWhenUsed/>
    <w:rsid w:val="00853244"/>
    <w:pPr>
      <w:tabs>
        <w:tab w:val="center" w:pos="4680"/>
        <w:tab w:val="right" w:pos="9360"/>
      </w:tabs>
    </w:pPr>
  </w:style>
  <w:style w:type="character" w:customStyle="1" w:styleId="FooterChar">
    <w:name w:val="Footer Char"/>
    <w:basedOn w:val="DefaultParagraphFont"/>
    <w:link w:val="Footer"/>
    <w:uiPriority w:val="99"/>
    <w:rsid w:val="0085324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520</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Global Spark</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van Steijn</dc:creator>
  <cp:keywords/>
  <dc:description/>
  <cp:lastModifiedBy>MAMPOUYA, Davy Christel</cp:lastModifiedBy>
  <cp:revision>7</cp:revision>
  <dcterms:created xsi:type="dcterms:W3CDTF">2021-04-15T11:19:00Z</dcterms:created>
  <dcterms:modified xsi:type="dcterms:W3CDTF">2021-04-16T03:32:00Z</dcterms:modified>
</cp:coreProperties>
</file>